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47" w:rsidRDefault="00DA2547" w:rsidP="008F1D60">
      <w:pPr>
        <w:rPr>
          <w:b/>
          <w:caps/>
          <w:noProof/>
          <w:sz w:val="22"/>
          <w:szCs w:val="22"/>
        </w:rPr>
      </w:pPr>
    </w:p>
    <w:p w:rsidR="001F62EC" w:rsidRDefault="001F62EC" w:rsidP="00B44E86">
      <w:pPr>
        <w:jc w:val="center"/>
        <w:rPr>
          <w:b/>
          <w:caps/>
          <w:noProof/>
          <w:sz w:val="22"/>
          <w:szCs w:val="22"/>
        </w:rPr>
      </w:pPr>
    </w:p>
    <w:p w:rsidR="008F1D60" w:rsidRDefault="008F1D60" w:rsidP="008F1D60">
      <w:pPr>
        <w:rPr>
          <w:b/>
          <w:bCs/>
          <w:color w:val="000000"/>
          <w:sz w:val="22"/>
          <w:szCs w:val="22"/>
        </w:rPr>
      </w:pPr>
      <w:r>
        <w:rPr>
          <w:noProof/>
        </w:rPr>
        <w:drawing>
          <wp:inline distT="0" distB="0" distL="0" distR="0">
            <wp:extent cx="962025" cy="962025"/>
            <wp:effectExtent l="0" t="0" r="0" b="0"/>
            <wp:docPr id="3" name="Resim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000C0FF5">
        <w:rPr>
          <w:b/>
          <w:caps/>
          <w:noProof/>
          <w:sz w:val="22"/>
          <w:szCs w:val="22"/>
        </w:rPr>
        <w:t xml:space="preserve">                2023</w:t>
      </w:r>
      <w:r>
        <w:rPr>
          <w:b/>
          <w:caps/>
          <w:noProof/>
          <w:sz w:val="22"/>
          <w:szCs w:val="22"/>
        </w:rPr>
        <w:t xml:space="preserve"> </w:t>
      </w:r>
      <w:r w:rsidR="00D442A1" w:rsidRPr="00C62093">
        <w:rPr>
          <w:b/>
          <w:caps/>
          <w:noProof/>
          <w:sz w:val="22"/>
          <w:szCs w:val="22"/>
        </w:rPr>
        <w:t xml:space="preserve">YILI </w:t>
      </w:r>
      <w:r>
        <w:rPr>
          <w:b/>
          <w:bCs/>
          <w:color w:val="000000"/>
          <w:sz w:val="22"/>
          <w:szCs w:val="22"/>
        </w:rPr>
        <w:t>YÜKSEKTE ÇALIŞMA EKİPMANLARI</w:t>
      </w:r>
    </w:p>
    <w:p w:rsidR="00B44E86" w:rsidRPr="00C62093" w:rsidRDefault="00B44E86" w:rsidP="008F1D60">
      <w:pPr>
        <w:jc w:val="center"/>
        <w:rPr>
          <w:b/>
          <w:caps/>
          <w:noProof/>
          <w:sz w:val="22"/>
          <w:szCs w:val="22"/>
        </w:rPr>
      </w:pPr>
      <w:r w:rsidRPr="00C62093">
        <w:rPr>
          <w:b/>
          <w:caps/>
          <w:noProof/>
          <w:sz w:val="22"/>
          <w:szCs w:val="22"/>
        </w:rPr>
        <w:t>Teknik Şartname</w:t>
      </w:r>
      <w:r w:rsidR="00AF2947">
        <w:rPr>
          <w:b/>
          <w:caps/>
          <w:noProof/>
          <w:sz w:val="22"/>
          <w:szCs w:val="22"/>
        </w:rPr>
        <w:t>S</w:t>
      </w:r>
      <w:r w:rsidR="005B68EB" w:rsidRPr="00C62093">
        <w:rPr>
          <w:b/>
          <w:caps/>
          <w:noProof/>
          <w:sz w:val="22"/>
          <w:szCs w:val="22"/>
        </w:rPr>
        <w:t>İ</w:t>
      </w:r>
    </w:p>
    <w:p w:rsidR="005B68EB" w:rsidRPr="00C62093" w:rsidRDefault="005B68EB" w:rsidP="00B44E86">
      <w:pPr>
        <w:jc w:val="center"/>
        <w:rPr>
          <w:b/>
          <w:caps/>
          <w:noProof/>
          <w:sz w:val="22"/>
          <w:szCs w:val="22"/>
        </w:rPr>
      </w:pPr>
    </w:p>
    <w:p w:rsidR="005B68EB" w:rsidRPr="00C62093" w:rsidRDefault="005B68EB" w:rsidP="00B44E86">
      <w:pPr>
        <w:jc w:val="center"/>
        <w:rPr>
          <w:b/>
          <w:caps/>
          <w:noProof/>
          <w:sz w:val="22"/>
          <w:szCs w:val="22"/>
        </w:rPr>
      </w:pPr>
    </w:p>
    <w:p w:rsidR="00B44E86" w:rsidRPr="00C62093" w:rsidRDefault="005B68EB" w:rsidP="005B68EB">
      <w:pPr>
        <w:numPr>
          <w:ilvl w:val="0"/>
          <w:numId w:val="22"/>
        </w:numPr>
        <w:jc w:val="both"/>
        <w:rPr>
          <w:b/>
          <w:caps/>
          <w:noProof/>
          <w:sz w:val="22"/>
          <w:szCs w:val="22"/>
        </w:rPr>
      </w:pPr>
      <w:r w:rsidRPr="00C62093">
        <w:rPr>
          <w:b/>
          <w:caps/>
          <w:noProof/>
          <w:sz w:val="22"/>
          <w:szCs w:val="22"/>
        </w:rPr>
        <w:t>AMAÇ:</w:t>
      </w:r>
    </w:p>
    <w:p w:rsidR="00DE0310" w:rsidRDefault="00C4493A" w:rsidP="008F1D60">
      <w:pPr>
        <w:ind w:left="708"/>
        <w:rPr>
          <w:sz w:val="22"/>
          <w:szCs w:val="22"/>
        </w:rPr>
      </w:pPr>
      <w:r w:rsidRPr="00C62093">
        <w:rPr>
          <w:sz w:val="22"/>
          <w:szCs w:val="22"/>
        </w:rPr>
        <w:t xml:space="preserve">TTK </w:t>
      </w:r>
      <w:proofErr w:type="spellStart"/>
      <w:r w:rsidR="00407DDA">
        <w:rPr>
          <w:sz w:val="22"/>
          <w:szCs w:val="22"/>
        </w:rPr>
        <w:t>Karadon</w:t>
      </w:r>
      <w:proofErr w:type="spellEnd"/>
      <w:r w:rsidR="00407DDA">
        <w:rPr>
          <w:sz w:val="22"/>
          <w:szCs w:val="22"/>
        </w:rPr>
        <w:t xml:space="preserve"> TİM ve Genel Müdürlük Birimleri</w:t>
      </w:r>
      <w:r w:rsidR="00B83105">
        <w:rPr>
          <w:sz w:val="22"/>
          <w:szCs w:val="22"/>
        </w:rPr>
        <w:t xml:space="preserve"> </w:t>
      </w:r>
      <w:r w:rsidR="002779C9">
        <w:rPr>
          <w:sz w:val="22"/>
          <w:szCs w:val="22"/>
        </w:rPr>
        <w:t>ihtiyacı</w:t>
      </w:r>
      <w:r w:rsidR="008F1D60" w:rsidRPr="008F1D60">
        <w:rPr>
          <w:sz w:val="22"/>
          <w:szCs w:val="22"/>
        </w:rPr>
        <w:t xml:space="preserve"> yüksekte çalışma </w:t>
      </w:r>
      <w:proofErr w:type="gramStart"/>
      <w:r w:rsidR="008F1D60" w:rsidRPr="008F1D60">
        <w:rPr>
          <w:sz w:val="22"/>
          <w:szCs w:val="22"/>
        </w:rPr>
        <w:t>ekipmanları</w:t>
      </w:r>
      <w:proofErr w:type="gramEnd"/>
      <w:r w:rsidR="008F1D60" w:rsidRPr="008F1D60">
        <w:rPr>
          <w:sz w:val="22"/>
          <w:szCs w:val="22"/>
        </w:rPr>
        <w:t xml:space="preserve"> satın alınacaktır.</w:t>
      </w:r>
    </w:p>
    <w:p w:rsidR="008F1D60" w:rsidRPr="00C62093" w:rsidRDefault="008F1D60" w:rsidP="008F1D60">
      <w:pPr>
        <w:ind w:left="708"/>
        <w:rPr>
          <w:sz w:val="22"/>
          <w:szCs w:val="22"/>
        </w:rPr>
      </w:pPr>
    </w:p>
    <w:p w:rsidR="00446439" w:rsidRPr="000C0FF5" w:rsidRDefault="00FF07C1" w:rsidP="000C0FF5">
      <w:pPr>
        <w:tabs>
          <w:tab w:val="left" w:pos="284"/>
        </w:tabs>
        <w:ind w:left="720"/>
        <w:rPr>
          <w:color w:val="616161"/>
          <w:sz w:val="22"/>
          <w:szCs w:val="22"/>
        </w:rPr>
      </w:pPr>
      <w:r w:rsidRPr="00C62093">
        <w:rPr>
          <w:b/>
          <w:sz w:val="22"/>
          <w:szCs w:val="22"/>
        </w:rPr>
        <w:t>2- TEKNİK ÖZELLİKLER:</w:t>
      </w:r>
    </w:p>
    <w:p w:rsidR="00C62093" w:rsidRPr="00C62093" w:rsidRDefault="0077415F" w:rsidP="0062401A">
      <w:pPr>
        <w:pStyle w:val="ListeParagraf"/>
        <w:ind w:left="720"/>
        <w:contextualSpacing/>
        <w:jc w:val="both"/>
        <w:rPr>
          <w:rFonts w:eastAsia="Calibri"/>
          <w:b/>
          <w:sz w:val="22"/>
          <w:szCs w:val="22"/>
          <w:lang w:eastAsia="en-US"/>
        </w:rPr>
      </w:pPr>
      <w:r>
        <w:rPr>
          <w:b/>
          <w:color w:val="1A1816"/>
          <w:sz w:val="22"/>
          <w:szCs w:val="22"/>
          <w:shd w:val="clear" w:color="auto" w:fill="FFFFFF"/>
        </w:rPr>
        <w:t xml:space="preserve">2.1 </w:t>
      </w:r>
      <w:r w:rsidR="0062401A" w:rsidRPr="0062401A">
        <w:rPr>
          <w:b/>
          <w:sz w:val="22"/>
          <w:szCs w:val="22"/>
        </w:rPr>
        <w:t>PARAŞÜT TİPİ TAMKORUMALI EMNİYETKEMERİ</w:t>
      </w:r>
    </w:p>
    <w:p w:rsidR="00C62093" w:rsidRDefault="00C62093" w:rsidP="009F1BBD">
      <w:pPr>
        <w:pStyle w:val="ListeParagraf"/>
        <w:spacing w:before="0" w:beforeAutospacing="0" w:after="0" w:afterAutospacing="0"/>
        <w:ind w:left="720"/>
        <w:contextualSpacing/>
        <w:jc w:val="both"/>
        <w:rPr>
          <w:b/>
          <w:color w:val="1A1816"/>
          <w:sz w:val="22"/>
          <w:szCs w:val="22"/>
          <w:shd w:val="clear" w:color="auto" w:fill="FFFFFF"/>
        </w:rPr>
      </w:pPr>
    </w:p>
    <w:p w:rsidR="00C62093" w:rsidRPr="00627921" w:rsidRDefault="008F1D60" w:rsidP="00627921">
      <w:pPr>
        <w:pStyle w:val="ListeParagraf"/>
        <w:spacing w:before="0" w:beforeAutospacing="0" w:after="0" w:afterAutospacing="0"/>
        <w:ind w:left="720"/>
        <w:contextualSpacing/>
        <w:jc w:val="both"/>
        <w:rPr>
          <w:b/>
          <w:color w:val="1A1816"/>
          <w:sz w:val="22"/>
          <w:szCs w:val="22"/>
          <w:shd w:val="clear" w:color="auto" w:fill="FFFFFF"/>
        </w:rPr>
      </w:pPr>
      <w:r>
        <w:rPr>
          <w:noProof/>
        </w:rPr>
        <w:drawing>
          <wp:inline distT="0" distB="0" distL="0" distR="0">
            <wp:extent cx="3276600" cy="469582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76600" cy="4695825"/>
                    </a:xfrm>
                    <a:prstGeom prst="rect">
                      <a:avLst/>
                    </a:prstGeom>
                    <a:noFill/>
                    <a:ln w="9525">
                      <a:noFill/>
                      <a:miter lim="800000"/>
                      <a:headEnd/>
                      <a:tailEnd/>
                    </a:ln>
                  </pic:spPr>
                </pic:pic>
              </a:graphicData>
            </a:graphic>
          </wp:inline>
        </w:drawing>
      </w:r>
    </w:p>
    <w:p w:rsidR="00C62093" w:rsidRPr="00C62093" w:rsidRDefault="00C62093" w:rsidP="009F1BBD">
      <w:pPr>
        <w:pStyle w:val="ListeParagraf"/>
        <w:spacing w:before="0" w:beforeAutospacing="0" w:after="0" w:afterAutospacing="0"/>
        <w:ind w:left="720"/>
        <w:contextualSpacing/>
        <w:jc w:val="both"/>
        <w:rPr>
          <w:rFonts w:eastAsia="Calibri"/>
          <w:sz w:val="22"/>
          <w:szCs w:val="22"/>
          <w:lang w:eastAsia="en-US"/>
        </w:rPr>
      </w:pPr>
    </w:p>
    <w:p w:rsidR="00D3267D" w:rsidRDefault="00D3267D" w:rsidP="00D3267D">
      <w:pPr>
        <w:shd w:val="clear" w:color="auto" w:fill="FFFFFF"/>
        <w:ind w:left="709"/>
        <w:rPr>
          <w:rFonts w:eastAsia="Calibri"/>
          <w:sz w:val="22"/>
          <w:szCs w:val="22"/>
          <w:lang w:eastAsia="en-US"/>
        </w:rPr>
      </w:pPr>
      <w:r w:rsidRPr="00E432CA">
        <w:rPr>
          <w:rFonts w:eastAsia="Calibri"/>
          <w:b/>
          <w:sz w:val="22"/>
          <w:szCs w:val="22"/>
          <w:lang w:eastAsia="en-US"/>
        </w:rPr>
        <w:t>1-</w:t>
      </w:r>
      <w:r w:rsidR="004C0E25" w:rsidRPr="004C0E25">
        <w:rPr>
          <w:rFonts w:eastAsia="Calibri"/>
          <w:sz w:val="22"/>
          <w:szCs w:val="22"/>
          <w:lang w:eastAsia="en-US"/>
        </w:rPr>
        <w:t>Omuz</w:t>
      </w:r>
      <w:r w:rsidR="004C0E25">
        <w:rPr>
          <w:rFonts w:eastAsia="Calibri"/>
          <w:sz w:val="22"/>
          <w:szCs w:val="22"/>
          <w:lang w:eastAsia="en-US"/>
        </w:rPr>
        <w:t xml:space="preserve"> kısmında</w:t>
      </w:r>
      <w:r w:rsidR="004C0E25" w:rsidRPr="004C0E25">
        <w:rPr>
          <w:rFonts w:eastAsia="Calibri"/>
          <w:sz w:val="22"/>
          <w:szCs w:val="22"/>
          <w:lang w:eastAsia="en-US"/>
        </w:rPr>
        <w:t xml:space="preserve"> çelik hızlı toka ol</w:t>
      </w:r>
      <w:r w:rsidR="004C0E25">
        <w:rPr>
          <w:rFonts w:eastAsia="Calibri"/>
          <w:sz w:val="22"/>
          <w:szCs w:val="22"/>
          <w:lang w:eastAsia="en-US"/>
        </w:rPr>
        <w:t>acaktır.</w:t>
      </w:r>
    </w:p>
    <w:p w:rsidR="00C62093" w:rsidRPr="00C62093" w:rsidRDefault="00D3267D" w:rsidP="00D3267D">
      <w:pPr>
        <w:shd w:val="clear" w:color="auto" w:fill="FFFFFF"/>
        <w:ind w:left="709"/>
        <w:rPr>
          <w:rFonts w:eastAsia="Calibri"/>
          <w:sz w:val="22"/>
          <w:szCs w:val="22"/>
          <w:lang w:eastAsia="en-US"/>
        </w:rPr>
      </w:pPr>
      <w:r w:rsidRPr="00E432CA">
        <w:rPr>
          <w:rFonts w:eastAsia="Calibri"/>
          <w:b/>
          <w:sz w:val="22"/>
          <w:szCs w:val="22"/>
          <w:lang w:eastAsia="en-US"/>
        </w:rPr>
        <w:t>2-</w:t>
      </w:r>
      <w:r>
        <w:rPr>
          <w:rFonts w:eastAsia="Calibri"/>
          <w:sz w:val="22"/>
          <w:szCs w:val="22"/>
          <w:lang w:eastAsia="en-US"/>
        </w:rPr>
        <w:t xml:space="preserve"> Sırt bölgesinde </w:t>
      </w:r>
      <w:r w:rsidRPr="00C62093">
        <w:rPr>
          <w:rFonts w:eastAsia="Calibri"/>
          <w:sz w:val="22"/>
          <w:szCs w:val="22"/>
          <w:lang w:eastAsia="en-US"/>
        </w:rPr>
        <w:t>düş</w:t>
      </w:r>
      <w:r w:rsidR="00C62093" w:rsidRPr="00C62093">
        <w:rPr>
          <w:rFonts w:eastAsia="Calibri"/>
          <w:sz w:val="22"/>
          <w:szCs w:val="22"/>
          <w:lang w:eastAsia="en-US"/>
        </w:rPr>
        <w:t>üş izlenebilirliği sağl</w:t>
      </w:r>
      <w:r>
        <w:rPr>
          <w:rFonts w:eastAsia="Calibri"/>
          <w:sz w:val="22"/>
          <w:szCs w:val="22"/>
          <w:lang w:eastAsia="en-US"/>
        </w:rPr>
        <w:t>ayan gösterge olacaktır.</w:t>
      </w:r>
    </w:p>
    <w:p w:rsidR="00C62093" w:rsidRPr="00C62093" w:rsidRDefault="00D3267D" w:rsidP="00D3267D">
      <w:pPr>
        <w:shd w:val="clear" w:color="auto" w:fill="FFFFFF"/>
        <w:ind w:left="709"/>
        <w:rPr>
          <w:rFonts w:eastAsia="Calibri"/>
          <w:sz w:val="22"/>
          <w:szCs w:val="22"/>
          <w:lang w:eastAsia="en-US"/>
        </w:rPr>
      </w:pPr>
      <w:r w:rsidRPr="00E432CA">
        <w:rPr>
          <w:rFonts w:eastAsia="Calibri"/>
          <w:b/>
          <w:sz w:val="22"/>
          <w:szCs w:val="22"/>
          <w:lang w:eastAsia="en-US"/>
        </w:rPr>
        <w:t>3</w:t>
      </w:r>
      <w:r w:rsidRPr="00627921">
        <w:rPr>
          <w:rFonts w:eastAsia="Calibri"/>
          <w:sz w:val="22"/>
          <w:szCs w:val="22"/>
          <w:lang w:eastAsia="en-US"/>
        </w:rPr>
        <w:t>-</w:t>
      </w:r>
      <w:r w:rsidR="008F1D60">
        <w:rPr>
          <w:rFonts w:eastAsia="Calibri"/>
          <w:sz w:val="22"/>
          <w:szCs w:val="22"/>
          <w:lang w:eastAsia="en-US"/>
        </w:rPr>
        <w:t xml:space="preserve">Tekstil aksamı </w:t>
      </w:r>
      <w:r w:rsidR="00627921" w:rsidRPr="00627921">
        <w:rPr>
          <w:rFonts w:eastAsia="Calibri"/>
          <w:sz w:val="22"/>
          <w:szCs w:val="22"/>
          <w:lang w:eastAsia="en-US"/>
        </w:rPr>
        <w:t xml:space="preserve"> %100 </w:t>
      </w:r>
      <w:r w:rsidR="00627921">
        <w:rPr>
          <w:rFonts w:eastAsia="Calibri"/>
          <w:sz w:val="22"/>
          <w:szCs w:val="22"/>
          <w:lang w:eastAsia="en-US"/>
        </w:rPr>
        <w:t>p</w:t>
      </w:r>
      <w:r w:rsidR="00627921" w:rsidRPr="00627921">
        <w:rPr>
          <w:rFonts w:eastAsia="Calibri"/>
          <w:sz w:val="22"/>
          <w:szCs w:val="22"/>
          <w:lang w:eastAsia="en-US"/>
        </w:rPr>
        <w:t>olyester</w:t>
      </w:r>
      <w:r w:rsidR="000B459C">
        <w:rPr>
          <w:rFonts w:eastAsia="Calibri"/>
          <w:sz w:val="22"/>
          <w:szCs w:val="22"/>
          <w:lang w:eastAsia="en-US"/>
        </w:rPr>
        <w:t xml:space="preserve"> </w:t>
      </w:r>
      <w:proofErr w:type="spellStart"/>
      <w:r w:rsidR="004C0E25">
        <w:rPr>
          <w:rFonts w:eastAsia="Calibri"/>
          <w:sz w:val="22"/>
          <w:szCs w:val="22"/>
          <w:lang w:eastAsia="en-US"/>
        </w:rPr>
        <w:t>b</w:t>
      </w:r>
      <w:r w:rsidR="004C0E25" w:rsidRPr="004C0E25">
        <w:rPr>
          <w:rFonts w:eastAsia="Calibri"/>
          <w:sz w:val="22"/>
          <w:szCs w:val="22"/>
          <w:lang w:eastAsia="en-US"/>
        </w:rPr>
        <w:t>onded</w:t>
      </w:r>
      <w:proofErr w:type="spellEnd"/>
      <w:r w:rsidR="000B459C">
        <w:rPr>
          <w:rFonts w:eastAsia="Calibri"/>
          <w:sz w:val="22"/>
          <w:szCs w:val="22"/>
          <w:lang w:eastAsia="en-US"/>
        </w:rPr>
        <w:t xml:space="preserve"> </w:t>
      </w:r>
      <w:r w:rsidR="004C0E25" w:rsidRPr="004C0E25">
        <w:rPr>
          <w:rFonts w:eastAsia="Calibri"/>
          <w:sz w:val="22"/>
          <w:szCs w:val="22"/>
          <w:lang w:eastAsia="en-US"/>
        </w:rPr>
        <w:t>tip</w:t>
      </w:r>
      <w:r w:rsidR="000B459C">
        <w:rPr>
          <w:rFonts w:eastAsia="Calibri"/>
          <w:sz w:val="22"/>
          <w:szCs w:val="22"/>
          <w:lang w:eastAsia="en-US"/>
        </w:rPr>
        <w:t xml:space="preserve"> </w:t>
      </w:r>
      <w:r w:rsidR="004C0E25">
        <w:rPr>
          <w:rFonts w:eastAsia="Calibri"/>
          <w:sz w:val="22"/>
          <w:szCs w:val="22"/>
          <w:lang w:eastAsia="en-US"/>
        </w:rPr>
        <w:t xml:space="preserve">iplikten, </w:t>
      </w:r>
      <w:r w:rsidR="004C0E25" w:rsidRPr="004C0E25">
        <w:rPr>
          <w:rFonts w:eastAsia="Calibri"/>
          <w:sz w:val="22"/>
          <w:szCs w:val="22"/>
          <w:lang w:eastAsia="en-US"/>
        </w:rPr>
        <w:t>yüksek UV dayanımlı, toz ve çevresel etkilere karşı uzun ömürlü ol</w:t>
      </w:r>
      <w:r w:rsidR="00C1372F">
        <w:rPr>
          <w:rFonts w:eastAsia="Calibri"/>
          <w:sz w:val="22"/>
          <w:szCs w:val="22"/>
          <w:lang w:eastAsia="en-US"/>
        </w:rPr>
        <w:t>acaktır. M</w:t>
      </w:r>
      <w:r w:rsidR="008F1D60">
        <w:t xml:space="preserve">etal aksamları alüminyum ve çelikten </w:t>
      </w:r>
      <w:r w:rsidR="00E516CA">
        <w:rPr>
          <w:rFonts w:eastAsia="Calibri"/>
          <w:sz w:val="22"/>
          <w:szCs w:val="22"/>
          <w:lang w:eastAsia="en-US"/>
        </w:rPr>
        <w:t>imal edilmiş olacaktır</w:t>
      </w:r>
      <w:r w:rsidR="00627921" w:rsidRPr="00627921">
        <w:rPr>
          <w:rFonts w:eastAsia="Calibri"/>
          <w:sz w:val="22"/>
          <w:szCs w:val="22"/>
          <w:lang w:eastAsia="en-US"/>
        </w:rPr>
        <w:t xml:space="preserve">. </w:t>
      </w:r>
    </w:p>
    <w:p w:rsidR="00C62093" w:rsidRPr="00C62093" w:rsidRDefault="00D3267D" w:rsidP="00D3267D">
      <w:pPr>
        <w:shd w:val="clear" w:color="auto" w:fill="FFFFFF"/>
        <w:ind w:left="709"/>
        <w:rPr>
          <w:rFonts w:eastAsia="Calibri"/>
          <w:sz w:val="22"/>
          <w:szCs w:val="22"/>
          <w:lang w:eastAsia="en-US"/>
        </w:rPr>
      </w:pPr>
      <w:r w:rsidRPr="00E432CA">
        <w:rPr>
          <w:rFonts w:eastAsia="Calibri"/>
          <w:b/>
          <w:sz w:val="22"/>
          <w:szCs w:val="22"/>
          <w:lang w:eastAsia="en-US"/>
        </w:rPr>
        <w:t>4-</w:t>
      </w:r>
      <w:r w:rsidR="004C0E25" w:rsidRPr="004C0E25">
        <w:rPr>
          <w:rFonts w:eastAsia="Calibri"/>
          <w:sz w:val="22"/>
          <w:szCs w:val="22"/>
          <w:lang w:eastAsia="en-US"/>
        </w:rPr>
        <w:t>4 noktadan D halkası olacaktır. (Düşüş durdurma için sırt ve göğüste 1 er adet, konumlandırma için bel desteği üzerinde 2 adet)</w:t>
      </w:r>
    </w:p>
    <w:p w:rsidR="00C62093" w:rsidRDefault="00D3267D" w:rsidP="00D3267D">
      <w:pPr>
        <w:shd w:val="clear" w:color="auto" w:fill="FFFFFF"/>
        <w:ind w:left="709"/>
        <w:rPr>
          <w:rFonts w:eastAsia="Calibri"/>
          <w:sz w:val="22"/>
          <w:szCs w:val="22"/>
          <w:lang w:eastAsia="en-US"/>
        </w:rPr>
      </w:pPr>
      <w:r w:rsidRPr="00E432CA">
        <w:rPr>
          <w:rFonts w:eastAsia="Calibri"/>
          <w:b/>
          <w:sz w:val="22"/>
          <w:szCs w:val="22"/>
          <w:lang w:eastAsia="en-US"/>
        </w:rPr>
        <w:lastRenderedPageBreak/>
        <w:t>5-</w:t>
      </w:r>
      <w:r w:rsidR="00C62093" w:rsidRPr="00C62093">
        <w:rPr>
          <w:rFonts w:eastAsia="Calibri"/>
          <w:sz w:val="22"/>
          <w:szCs w:val="22"/>
          <w:lang w:eastAsia="en-US"/>
        </w:rPr>
        <w:t xml:space="preserve">4 adet malzeme </w:t>
      </w:r>
      <w:r w:rsidR="00F96C9D">
        <w:rPr>
          <w:rFonts w:eastAsia="Calibri"/>
          <w:sz w:val="22"/>
          <w:szCs w:val="22"/>
          <w:lang w:eastAsia="en-US"/>
        </w:rPr>
        <w:t>taşıma</w:t>
      </w:r>
      <w:r>
        <w:rPr>
          <w:rFonts w:eastAsia="Calibri"/>
          <w:sz w:val="22"/>
          <w:szCs w:val="22"/>
          <w:lang w:eastAsia="en-US"/>
        </w:rPr>
        <w:t xml:space="preserve"> askısı olacaktır.</w:t>
      </w:r>
    </w:p>
    <w:p w:rsidR="00F96C9D" w:rsidRPr="00C62093" w:rsidRDefault="00F96C9D" w:rsidP="00C1372F">
      <w:pPr>
        <w:shd w:val="clear" w:color="auto" w:fill="FFFFFF"/>
        <w:ind w:left="709"/>
        <w:rPr>
          <w:rFonts w:eastAsia="Calibri"/>
          <w:sz w:val="22"/>
          <w:szCs w:val="22"/>
          <w:lang w:eastAsia="en-US"/>
        </w:rPr>
      </w:pPr>
      <w:r w:rsidRPr="00E432CA">
        <w:rPr>
          <w:rFonts w:eastAsia="Calibri"/>
          <w:b/>
          <w:sz w:val="22"/>
          <w:szCs w:val="22"/>
          <w:lang w:eastAsia="en-US"/>
        </w:rPr>
        <w:t>6-</w:t>
      </w:r>
      <w:r>
        <w:rPr>
          <w:rFonts w:eastAsia="Calibri"/>
          <w:sz w:val="22"/>
          <w:szCs w:val="22"/>
          <w:lang w:eastAsia="en-US"/>
        </w:rPr>
        <w:t xml:space="preserve"> Bel bacak ve omuz yastıkları </w:t>
      </w:r>
      <w:proofErr w:type="spellStart"/>
      <w:r>
        <w:rPr>
          <w:rFonts w:eastAsia="Calibri"/>
          <w:sz w:val="22"/>
          <w:szCs w:val="22"/>
          <w:lang w:eastAsia="en-US"/>
        </w:rPr>
        <w:t>a</w:t>
      </w:r>
      <w:r w:rsidR="00962D8A">
        <w:rPr>
          <w:rFonts w:eastAsia="Calibri"/>
          <w:sz w:val="22"/>
          <w:szCs w:val="22"/>
          <w:lang w:eastAsia="en-US"/>
        </w:rPr>
        <w:t>ntibakteriyel</w:t>
      </w:r>
      <w:proofErr w:type="spellEnd"/>
      <w:r w:rsidR="00962D8A">
        <w:rPr>
          <w:rFonts w:eastAsia="Calibri"/>
          <w:sz w:val="22"/>
          <w:szCs w:val="22"/>
          <w:lang w:eastAsia="en-US"/>
        </w:rPr>
        <w:t xml:space="preserve"> ve nefes alabilen</w:t>
      </w:r>
      <w:r>
        <w:rPr>
          <w:rFonts w:eastAsia="Calibri"/>
          <w:sz w:val="22"/>
          <w:szCs w:val="22"/>
          <w:lang w:eastAsia="en-US"/>
        </w:rPr>
        <w:t xml:space="preserve"> özellikte olacaktır. </w:t>
      </w:r>
    </w:p>
    <w:p w:rsidR="00C62093" w:rsidRPr="00C62093" w:rsidRDefault="00C1372F" w:rsidP="00D3267D">
      <w:pPr>
        <w:shd w:val="clear" w:color="auto" w:fill="FFFFFF"/>
        <w:ind w:left="709"/>
        <w:rPr>
          <w:rFonts w:eastAsia="Calibri"/>
          <w:sz w:val="22"/>
          <w:szCs w:val="22"/>
          <w:lang w:eastAsia="en-US"/>
        </w:rPr>
      </w:pPr>
      <w:r>
        <w:rPr>
          <w:rFonts w:eastAsia="Calibri"/>
          <w:b/>
          <w:sz w:val="22"/>
          <w:szCs w:val="22"/>
          <w:lang w:eastAsia="en-US"/>
        </w:rPr>
        <w:t>7</w:t>
      </w:r>
      <w:r w:rsidR="00D3267D" w:rsidRPr="00E432CA">
        <w:rPr>
          <w:rFonts w:eastAsia="Calibri"/>
          <w:b/>
          <w:sz w:val="22"/>
          <w:szCs w:val="22"/>
          <w:lang w:eastAsia="en-US"/>
        </w:rPr>
        <w:t>-</w:t>
      </w:r>
      <w:r w:rsidR="00D3267D">
        <w:rPr>
          <w:rFonts w:eastAsia="Calibri"/>
          <w:sz w:val="22"/>
          <w:szCs w:val="22"/>
          <w:lang w:eastAsia="en-US"/>
        </w:rPr>
        <w:t>Kemer üzerinde p</w:t>
      </w:r>
      <w:r w:rsidR="00C62093" w:rsidRPr="00C62093">
        <w:rPr>
          <w:rFonts w:eastAsia="Calibri"/>
          <w:sz w:val="22"/>
          <w:szCs w:val="22"/>
          <w:lang w:eastAsia="en-US"/>
        </w:rPr>
        <w:t>eriyodik bakımların ve ürün ömrünün takibi için korunaklı etiket</w:t>
      </w:r>
      <w:r w:rsidR="00D3267D">
        <w:rPr>
          <w:rFonts w:eastAsia="Calibri"/>
          <w:sz w:val="22"/>
          <w:szCs w:val="22"/>
          <w:lang w:eastAsia="en-US"/>
        </w:rPr>
        <w:t xml:space="preserve"> olacaktır.</w:t>
      </w:r>
    </w:p>
    <w:p w:rsidR="00E432CA" w:rsidRPr="00D65DBD" w:rsidRDefault="00C1372F" w:rsidP="00D65DBD">
      <w:pPr>
        <w:ind w:left="708"/>
        <w:contextualSpacing/>
        <w:rPr>
          <w:rFonts w:eastAsia="Calibri"/>
          <w:sz w:val="22"/>
          <w:szCs w:val="22"/>
          <w:lang w:eastAsia="en-US"/>
        </w:rPr>
      </w:pPr>
      <w:r>
        <w:rPr>
          <w:rFonts w:eastAsia="Calibri"/>
          <w:b/>
          <w:sz w:val="22"/>
          <w:szCs w:val="22"/>
          <w:lang w:eastAsia="en-US"/>
        </w:rPr>
        <w:t>8</w:t>
      </w:r>
      <w:r w:rsidR="00052AEE" w:rsidRPr="00052AEE">
        <w:rPr>
          <w:rFonts w:eastAsia="Calibri"/>
          <w:b/>
          <w:sz w:val="22"/>
          <w:szCs w:val="22"/>
          <w:lang w:eastAsia="en-US"/>
        </w:rPr>
        <w:t>-</w:t>
      </w:r>
      <w:r w:rsidR="00995E9E" w:rsidRPr="008F1D60">
        <w:rPr>
          <w:rFonts w:eastAsia="Calibri"/>
          <w:sz w:val="22"/>
          <w:szCs w:val="22"/>
          <w:lang w:eastAsia="en-US"/>
        </w:rPr>
        <w:t xml:space="preserve"> </w:t>
      </w:r>
      <w:r w:rsidR="00C62093" w:rsidRPr="008F1D60">
        <w:rPr>
          <w:rFonts w:eastAsia="Calibri"/>
          <w:sz w:val="22"/>
          <w:szCs w:val="22"/>
          <w:lang w:eastAsia="en-US"/>
        </w:rPr>
        <w:t>EN 361</w:t>
      </w:r>
      <w:r w:rsidR="008F1D60">
        <w:rPr>
          <w:rFonts w:eastAsia="Calibri"/>
          <w:sz w:val="22"/>
          <w:szCs w:val="22"/>
          <w:lang w:eastAsia="en-US"/>
        </w:rPr>
        <w:t xml:space="preserve"> ve</w:t>
      </w:r>
      <w:r w:rsidR="00A80D8B">
        <w:rPr>
          <w:rFonts w:eastAsia="Calibri"/>
          <w:sz w:val="22"/>
          <w:szCs w:val="22"/>
          <w:lang w:eastAsia="en-US"/>
        </w:rPr>
        <w:t xml:space="preserve"> </w:t>
      </w:r>
      <w:r w:rsidR="00C62093" w:rsidRPr="00052AEE">
        <w:rPr>
          <w:rFonts w:eastAsia="Calibri"/>
          <w:sz w:val="22"/>
          <w:szCs w:val="22"/>
          <w:lang w:eastAsia="en-US"/>
        </w:rPr>
        <w:t>EN 358</w:t>
      </w:r>
      <w:r w:rsidR="00A80D8B">
        <w:rPr>
          <w:rFonts w:eastAsia="Calibri"/>
          <w:sz w:val="22"/>
          <w:szCs w:val="22"/>
          <w:lang w:eastAsia="en-US"/>
        </w:rPr>
        <w:t xml:space="preserve"> </w:t>
      </w:r>
      <w:r w:rsidR="00D3267D" w:rsidRPr="00052AEE">
        <w:rPr>
          <w:rFonts w:eastAsia="Calibri"/>
          <w:sz w:val="22"/>
          <w:szCs w:val="22"/>
          <w:lang w:eastAsia="en-US"/>
        </w:rPr>
        <w:t>standartlarında olacaktır.</w:t>
      </w:r>
    </w:p>
    <w:p w:rsidR="00697BBC" w:rsidRDefault="00697BBC" w:rsidP="00110911">
      <w:pPr>
        <w:pStyle w:val="ListeParagraf"/>
        <w:spacing w:before="0" w:beforeAutospacing="0" w:after="0" w:afterAutospacing="0"/>
        <w:ind w:left="720"/>
        <w:contextualSpacing/>
        <w:rPr>
          <w:b/>
          <w:sz w:val="22"/>
          <w:szCs w:val="22"/>
        </w:rPr>
      </w:pPr>
    </w:p>
    <w:p w:rsidR="00E432CA" w:rsidRPr="00C1372F" w:rsidRDefault="000203BD" w:rsidP="00C1372F">
      <w:pPr>
        <w:ind w:firstLine="708"/>
        <w:contextualSpacing/>
        <w:rPr>
          <w:rFonts w:eastAsia="Calibri"/>
          <w:b/>
          <w:sz w:val="22"/>
          <w:szCs w:val="22"/>
          <w:lang w:eastAsia="en-US"/>
        </w:rPr>
      </w:pPr>
      <w:r w:rsidRPr="00C1372F">
        <w:rPr>
          <w:b/>
          <w:sz w:val="22"/>
          <w:szCs w:val="22"/>
        </w:rPr>
        <w:t>2.2</w:t>
      </w:r>
      <w:r w:rsidR="00E432CA" w:rsidRPr="00C1372F">
        <w:rPr>
          <w:b/>
          <w:sz w:val="22"/>
          <w:szCs w:val="22"/>
        </w:rPr>
        <w:t xml:space="preserve">. </w:t>
      </w:r>
      <w:r w:rsidR="0062401A">
        <w:rPr>
          <w:b/>
          <w:sz w:val="22"/>
          <w:szCs w:val="22"/>
        </w:rPr>
        <w:t>TEK</w:t>
      </w:r>
      <w:r w:rsidR="00E432CA" w:rsidRPr="00C1372F">
        <w:rPr>
          <w:b/>
          <w:sz w:val="22"/>
          <w:szCs w:val="22"/>
        </w:rPr>
        <w:t xml:space="preserve"> KOL ŞOK EMİCİLİ </w:t>
      </w:r>
      <w:r w:rsidR="00EB7E18">
        <w:rPr>
          <w:b/>
          <w:sz w:val="22"/>
          <w:szCs w:val="22"/>
        </w:rPr>
        <w:t>ASKI HALATI</w:t>
      </w:r>
    </w:p>
    <w:p w:rsidR="00C1372F" w:rsidRDefault="00C1372F" w:rsidP="00C1372F">
      <w:pPr>
        <w:pStyle w:val="ListeParagraf"/>
        <w:spacing w:before="0" w:beforeAutospacing="0" w:after="0" w:afterAutospacing="0"/>
        <w:ind w:left="720"/>
        <w:contextualSpacing/>
        <w:rPr>
          <w:b/>
          <w:sz w:val="22"/>
          <w:shd w:val="clear" w:color="auto" w:fill="FFFFFF"/>
        </w:rPr>
      </w:pPr>
      <w:r>
        <w:rPr>
          <w:rFonts w:ascii="Arial" w:hAnsi="Arial" w:cs="Arial"/>
          <w:noProof/>
          <w:color w:val="474747"/>
          <w:sz w:val="21"/>
          <w:szCs w:val="21"/>
        </w:rPr>
        <w:drawing>
          <wp:anchor distT="0" distB="0" distL="114300" distR="114300" simplePos="0" relativeHeight="251659264" behindDoc="0" locked="0" layoutInCell="1" allowOverlap="1">
            <wp:simplePos x="0" y="0"/>
            <wp:positionH relativeFrom="column">
              <wp:posOffset>81280</wp:posOffset>
            </wp:positionH>
            <wp:positionV relativeFrom="paragraph">
              <wp:posOffset>59055</wp:posOffset>
            </wp:positionV>
            <wp:extent cx="1028700" cy="313372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028700" cy="3133725"/>
                    </a:xfrm>
                    <a:prstGeom prst="rect">
                      <a:avLst/>
                    </a:prstGeom>
                    <a:noFill/>
                    <a:ln w="9525">
                      <a:noFill/>
                      <a:miter lim="800000"/>
                      <a:headEnd/>
                      <a:tailEnd/>
                    </a:ln>
                  </pic:spPr>
                </pic:pic>
              </a:graphicData>
            </a:graphic>
          </wp:anchor>
        </w:drawing>
      </w:r>
    </w:p>
    <w:p w:rsidR="00E432CA" w:rsidRPr="00E432CA" w:rsidRDefault="00412B3E" w:rsidP="00C1372F">
      <w:pPr>
        <w:pStyle w:val="ListeParagraf"/>
        <w:spacing w:before="0" w:beforeAutospacing="0" w:after="0" w:afterAutospacing="0"/>
        <w:ind w:left="720"/>
        <w:contextualSpacing/>
        <w:rPr>
          <w:sz w:val="22"/>
        </w:rPr>
      </w:pPr>
      <w:r>
        <w:rPr>
          <w:b/>
          <w:sz w:val="22"/>
          <w:shd w:val="clear" w:color="auto" w:fill="FFFFFF"/>
        </w:rPr>
        <w:t>1</w:t>
      </w:r>
      <w:r w:rsidR="00E432CA" w:rsidRPr="00E432CA">
        <w:rPr>
          <w:b/>
          <w:sz w:val="22"/>
          <w:shd w:val="clear" w:color="auto" w:fill="FFFFFF"/>
        </w:rPr>
        <w:t>-</w:t>
      </w:r>
      <w:r w:rsidR="00E432CA" w:rsidRPr="00E432CA">
        <w:rPr>
          <w:sz w:val="22"/>
          <w:shd w:val="clear" w:color="auto" w:fill="FFFFFF"/>
        </w:rPr>
        <w:t xml:space="preserve"> Şok emici, düşüş yaşayan personel üzerine ilk darbe kuvveti ile oluşacak enerjiyi kademe kademe yırtılarak sönümleyecek ve personelin bedeninde oluşacak hasarı minimuma indirecek şekilde olacaktır</w:t>
      </w:r>
    </w:p>
    <w:p w:rsidR="00E432CA" w:rsidRDefault="00412B3E" w:rsidP="00312650">
      <w:pPr>
        <w:pStyle w:val="ListeParagraf"/>
        <w:spacing w:after="160" w:line="259" w:lineRule="auto"/>
        <w:ind w:left="720"/>
        <w:contextualSpacing/>
        <w:jc w:val="both"/>
        <w:rPr>
          <w:sz w:val="22"/>
          <w:shd w:val="clear" w:color="auto" w:fill="FFFFFF"/>
        </w:rPr>
      </w:pPr>
      <w:r>
        <w:rPr>
          <w:rFonts w:eastAsia="Ronnia-Light"/>
          <w:b/>
          <w:sz w:val="22"/>
        </w:rPr>
        <w:t>2</w:t>
      </w:r>
      <w:r w:rsidR="00E432CA" w:rsidRPr="00E432CA">
        <w:rPr>
          <w:rFonts w:eastAsia="Ronnia-Light"/>
          <w:b/>
          <w:sz w:val="22"/>
        </w:rPr>
        <w:t>-</w:t>
      </w:r>
      <w:r w:rsidR="00C1372F">
        <w:t xml:space="preserve">Aşınma ve UV dayanımı yüksek mantoya sahip </w:t>
      </w:r>
      <w:proofErr w:type="spellStart"/>
      <w:r w:rsidR="00C1372F">
        <w:t>kernmantle</w:t>
      </w:r>
      <w:proofErr w:type="spellEnd"/>
      <w:r w:rsidR="00312650">
        <w:t xml:space="preserve"> yapılı halatı </w:t>
      </w:r>
      <w:r w:rsidR="00E432CA" w:rsidRPr="00E432CA">
        <w:rPr>
          <w:sz w:val="22"/>
          <w:shd w:val="clear" w:color="auto" w:fill="FFFFFF"/>
        </w:rPr>
        <w:t>olacaktır.</w:t>
      </w:r>
    </w:p>
    <w:p w:rsidR="00312650" w:rsidRPr="00E432CA" w:rsidRDefault="00312650" w:rsidP="00E432CA">
      <w:pPr>
        <w:pStyle w:val="ListeParagraf"/>
        <w:spacing w:before="0" w:beforeAutospacing="0" w:after="160" w:afterAutospacing="0" w:line="259" w:lineRule="auto"/>
        <w:ind w:left="720"/>
        <w:contextualSpacing/>
        <w:jc w:val="both"/>
        <w:rPr>
          <w:sz w:val="22"/>
        </w:rPr>
      </w:pPr>
      <w:r w:rsidRPr="00312650">
        <w:rPr>
          <w:b/>
          <w:sz w:val="22"/>
          <w:shd w:val="clear" w:color="auto" w:fill="FFFFFF"/>
        </w:rPr>
        <w:t>3-</w:t>
      </w:r>
      <w:r w:rsidR="00F6036C">
        <w:rPr>
          <w:b/>
          <w:sz w:val="22"/>
          <w:shd w:val="clear" w:color="auto" w:fill="FFFFFF"/>
        </w:rPr>
        <w:t xml:space="preserve"> </w:t>
      </w:r>
      <w:r w:rsidR="00F6036C" w:rsidRPr="00F6036C">
        <w:rPr>
          <w:sz w:val="22"/>
          <w:shd w:val="clear" w:color="auto" w:fill="FFFFFF"/>
        </w:rPr>
        <w:t xml:space="preserve">Açıldığında </w:t>
      </w:r>
      <w:r w:rsidR="00F6036C">
        <w:rPr>
          <w:sz w:val="22"/>
          <w:shd w:val="clear" w:color="auto" w:fill="FFFFFF"/>
        </w:rPr>
        <w:t xml:space="preserve">boyu </w:t>
      </w:r>
      <w:r w:rsidR="00F6036C" w:rsidRPr="00F6036C">
        <w:rPr>
          <w:sz w:val="22"/>
          <w:shd w:val="clear" w:color="auto" w:fill="FFFFFF"/>
        </w:rPr>
        <w:t xml:space="preserve">en fazla </w:t>
      </w:r>
      <w:r>
        <w:rPr>
          <w:sz w:val="22"/>
          <w:shd w:val="clear" w:color="auto" w:fill="FFFFFF"/>
        </w:rPr>
        <w:t>2 metre uzunluğunda olacaktır.</w:t>
      </w:r>
    </w:p>
    <w:p w:rsidR="00E432CA" w:rsidRPr="00E432CA" w:rsidRDefault="00412B3E" w:rsidP="00E432CA">
      <w:pPr>
        <w:pStyle w:val="ListeParagraf"/>
        <w:spacing w:before="0" w:beforeAutospacing="0" w:after="160" w:afterAutospacing="0" w:line="259" w:lineRule="auto"/>
        <w:ind w:left="720"/>
        <w:contextualSpacing/>
        <w:jc w:val="both"/>
        <w:rPr>
          <w:sz w:val="22"/>
        </w:rPr>
      </w:pPr>
      <w:r>
        <w:rPr>
          <w:b/>
          <w:sz w:val="22"/>
        </w:rPr>
        <w:t>4</w:t>
      </w:r>
      <w:r w:rsidR="00E432CA" w:rsidRPr="00E432CA">
        <w:rPr>
          <w:b/>
          <w:sz w:val="22"/>
        </w:rPr>
        <w:t>-</w:t>
      </w:r>
      <w:r w:rsidR="00962D8A">
        <w:rPr>
          <w:sz w:val="22"/>
        </w:rPr>
        <w:t>E</w:t>
      </w:r>
      <w:r w:rsidR="00E432CA" w:rsidRPr="008A04FF">
        <w:rPr>
          <w:sz w:val="22"/>
          <w:shd w:val="clear" w:color="auto" w:fill="FFFFFF"/>
        </w:rPr>
        <w:t>N 355</w:t>
      </w:r>
      <w:r w:rsidR="00370C2D">
        <w:rPr>
          <w:sz w:val="22"/>
          <w:shd w:val="clear" w:color="auto" w:fill="FFFFFF"/>
        </w:rPr>
        <w:t xml:space="preserve"> </w:t>
      </w:r>
      <w:r w:rsidR="008A04FF">
        <w:rPr>
          <w:rFonts w:eastAsia="Calibri"/>
          <w:sz w:val="22"/>
          <w:szCs w:val="22"/>
          <w:lang w:eastAsia="en-US"/>
        </w:rPr>
        <w:t>standart</w:t>
      </w:r>
      <w:r>
        <w:rPr>
          <w:rFonts w:eastAsia="Calibri"/>
          <w:sz w:val="22"/>
          <w:szCs w:val="22"/>
          <w:lang w:eastAsia="en-US"/>
        </w:rPr>
        <w:t>ların</w:t>
      </w:r>
      <w:r w:rsidR="008A04FF" w:rsidRPr="00052AEE">
        <w:rPr>
          <w:rFonts w:eastAsia="Calibri"/>
          <w:sz w:val="22"/>
          <w:szCs w:val="22"/>
          <w:lang w:eastAsia="en-US"/>
        </w:rPr>
        <w:t>da</w:t>
      </w:r>
      <w:r w:rsidR="00962D8A">
        <w:rPr>
          <w:rFonts w:eastAsia="Calibri"/>
          <w:sz w:val="22"/>
          <w:szCs w:val="22"/>
          <w:lang w:eastAsia="en-US"/>
        </w:rPr>
        <w:t xml:space="preserve"> </w:t>
      </w:r>
      <w:r w:rsidR="00E432CA" w:rsidRPr="00E432CA">
        <w:rPr>
          <w:sz w:val="22"/>
        </w:rPr>
        <w:t>o</w:t>
      </w:r>
      <w:r w:rsidR="008A04FF">
        <w:rPr>
          <w:sz w:val="22"/>
        </w:rPr>
        <w:t>lacak</w:t>
      </w:r>
      <w:r>
        <w:rPr>
          <w:sz w:val="22"/>
        </w:rPr>
        <w:t>tır.</w:t>
      </w:r>
    </w:p>
    <w:p w:rsidR="00E432CA" w:rsidRPr="00E432CA" w:rsidRDefault="006F5F2C" w:rsidP="00E432CA">
      <w:pPr>
        <w:pStyle w:val="ListeParagraf"/>
        <w:spacing w:before="0" w:beforeAutospacing="0" w:after="160" w:afterAutospacing="0" w:line="259" w:lineRule="auto"/>
        <w:ind w:left="720"/>
        <w:contextualSpacing/>
        <w:jc w:val="both"/>
        <w:rPr>
          <w:sz w:val="22"/>
        </w:rPr>
      </w:pPr>
      <w:r>
        <w:rPr>
          <w:b/>
          <w:sz w:val="22"/>
        </w:rPr>
        <w:t>5</w:t>
      </w:r>
      <w:r w:rsidR="00E432CA" w:rsidRPr="00E432CA">
        <w:rPr>
          <w:b/>
          <w:sz w:val="22"/>
        </w:rPr>
        <w:t>-</w:t>
      </w:r>
      <w:r w:rsidR="00E432CA" w:rsidRPr="00E432CA">
        <w:rPr>
          <w:sz w:val="22"/>
        </w:rPr>
        <w:t xml:space="preserve">Dış etkilerden korunması ve zarar görmemesi amacı ile </w:t>
      </w:r>
      <w:proofErr w:type="spellStart"/>
      <w:r w:rsidR="00E432CA" w:rsidRPr="00E432CA">
        <w:rPr>
          <w:sz w:val="22"/>
        </w:rPr>
        <w:t>lanyard</w:t>
      </w:r>
      <w:proofErr w:type="spellEnd"/>
      <w:r w:rsidR="00E432CA" w:rsidRPr="00E432CA">
        <w:rPr>
          <w:sz w:val="22"/>
        </w:rPr>
        <w:t xml:space="preserve"> halatı</w:t>
      </w:r>
      <w:r w:rsidR="00312650">
        <w:rPr>
          <w:sz w:val="22"/>
        </w:rPr>
        <w:t xml:space="preserve"> ve </w:t>
      </w:r>
      <w:r w:rsidR="00312650">
        <w:t>şok emici</w:t>
      </w:r>
      <w:r w:rsidR="00E432CA" w:rsidRPr="00E432CA">
        <w:rPr>
          <w:sz w:val="22"/>
        </w:rPr>
        <w:t xml:space="preserve"> üzerinde koruma kılıfı bulunacaktır.</w:t>
      </w:r>
    </w:p>
    <w:p w:rsidR="00C1372F" w:rsidRDefault="006F5F2C" w:rsidP="00E432CA">
      <w:pPr>
        <w:pStyle w:val="ListeParagraf"/>
        <w:spacing w:before="0" w:beforeAutospacing="0" w:after="160" w:afterAutospacing="0" w:line="259" w:lineRule="auto"/>
        <w:ind w:left="720"/>
        <w:contextualSpacing/>
        <w:jc w:val="both"/>
      </w:pPr>
      <w:r>
        <w:rPr>
          <w:b/>
          <w:sz w:val="22"/>
        </w:rPr>
        <w:t>6</w:t>
      </w:r>
      <w:r w:rsidR="00E432CA" w:rsidRPr="00E432CA">
        <w:rPr>
          <w:b/>
          <w:sz w:val="22"/>
        </w:rPr>
        <w:t>-</w:t>
      </w:r>
      <w:r w:rsidR="002033EF" w:rsidRPr="00EB7E18">
        <w:rPr>
          <w:b/>
          <w:sz w:val="22"/>
        </w:rPr>
        <w:t xml:space="preserve">Her bir </w:t>
      </w:r>
      <w:proofErr w:type="spellStart"/>
      <w:r w:rsidR="002033EF" w:rsidRPr="00EB7E18">
        <w:rPr>
          <w:b/>
          <w:sz w:val="22"/>
        </w:rPr>
        <w:t>lanyard</w:t>
      </w:r>
      <w:proofErr w:type="spellEnd"/>
      <w:r w:rsidR="002033EF" w:rsidRPr="00EB7E18">
        <w:rPr>
          <w:b/>
          <w:sz w:val="22"/>
        </w:rPr>
        <w:t>, ü</w:t>
      </w:r>
      <w:r w:rsidR="000C0FF5" w:rsidRPr="00EB7E18">
        <w:rPr>
          <w:b/>
        </w:rPr>
        <w:t>st ucunda oval tip çelik karabina, şok emici ucunda geniş karbon çelik karabina takılı ola</w:t>
      </w:r>
      <w:r w:rsidR="002033EF" w:rsidRPr="00EB7E18">
        <w:rPr>
          <w:b/>
        </w:rPr>
        <w:t>rak teslim edilecektir</w:t>
      </w:r>
      <w:r w:rsidR="002033EF">
        <w:t>.</w:t>
      </w:r>
    </w:p>
    <w:p w:rsidR="00C1372F" w:rsidRDefault="00C1372F" w:rsidP="00E432CA">
      <w:pPr>
        <w:pStyle w:val="ListeParagraf"/>
        <w:spacing w:before="0" w:beforeAutospacing="0" w:after="160" w:afterAutospacing="0" w:line="259" w:lineRule="auto"/>
        <w:ind w:left="720"/>
        <w:contextualSpacing/>
        <w:jc w:val="both"/>
      </w:pPr>
    </w:p>
    <w:p w:rsidR="00C1372F" w:rsidRDefault="00C1372F" w:rsidP="00E432CA">
      <w:pPr>
        <w:pStyle w:val="ListeParagraf"/>
        <w:spacing w:before="0" w:beforeAutospacing="0" w:after="160" w:afterAutospacing="0" w:line="259" w:lineRule="auto"/>
        <w:ind w:left="720"/>
        <w:contextualSpacing/>
        <w:jc w:val="both"/>
      </w:pPr>
    </w:p>
    <w:p w:rsidR="00C1372F" w:rsidRDefault="00C1372F" w:rsidP="00E432CA">
      <w:pPr>
        <w:pStyle w:val="ListeParagraf"/>
        <w:spacing w:before="0" w:beforeAutospacing="0" w:after="160" w:afterAutospacing="0" w:line="259" w:lineRule="auto"/>
        <w:ind w:left="720"/>
        <w:contextualSpacing/>
        <w:jc w:val="both"/>
      </w:pPr>
    </w:p>
    <w:p w:rsidR="00312650" w:rsidRDefault="00312650" w:rsidP="00E432CA">
      <w:pPr>
        <w:pStyle w:val="ListeParagraf"/>
        <w:spacing w:before="0" w:beforeAutospacing="0" w:after="160" w:afterAutospacing="0" w:line="259" w:lineRule="auto"/>
        <w:ind w:left="720"/>
        <w:contextualSpacing/>
        <w:jc w:val="both"/>
      </w:pPr>
    </w:p>
    <w:p w:rsidR="00312650" w:rsidRDefault="00312650" w:rsidP="00E432CA">
      <w:pPr>
        <w:pStyle w:val="ListeParagraf"/>
        <w:spacing w:before="0" w:beforeAutospacing="0" w:after="160" w:afterAutospacing="0" w:line="259" w:lineRule="auto"/>
        <w:ind w:left="720"/>
        <w:contextualSpacing/>
        <w:jc w:val="both"/>
      </w:pPr>
    </w:p>
    <w:p w:rsidR="00312650" w:rsidRDefault="00312650" w:rsidP="00E432CA">
      <w:pPr>
        <w:pStyle w:val="ListeParagraf"/>
        <w:spacing w:before="0" w:beforeAutospacing="0" w:after="160" w:afterAutospacing="0" w:line="259" w:lineRule="auto"/>
        <w:ind w:left="720"/>
        <w:contextualSpacing/>
        <w:jc w:val="both"/>
      </w:pPr>
    </w:p>
    <w:p w:rsidR="00312650" w:rsidRPr="00312650" w:rsidRDefault="00312650" w:rsidP="00E432CA">
      <w:pPr>
        <w:pStyle w:val="ListeParagraf"/>
        <w:spacing w:before="0" w:beforeAutospacing="0" w:after="160" w:afterAutospacing="0" w:line="259" w:lineRule="auto"/>
        <w:ind w:left="720"/>
        <w:contextualSpacing/>
        <w:jc w:val="both"/>
        <w:rPr>
          <w:b/>
        </w:rPr>
      </w:pPr>
      <w:r w:rsidRPr="00312650">
        <w:rPr>
          <w:b/>
        </w:rPr>
        <w:t>2.3 GENİŞ AĞIZLI KARBON ÇELİK KARABİNA</w:t>
      </w:r>
    </w:p>
    <w:p w:rsidR="003A3018" w:rsidRDefault="00312650" w:rsidP="003A3018">
      <w:pPr>
        <w:autoSpaceDE w:val="0"/>
        <w:autoSpaceDN w:val="0"/>
        <w:adjustRightInd w:val="0"/>
        <w:rPr>
          <w:rFonts w:ascii="Arial" w:hAnsi="Arial" w:cs="Arial"/>
          <w:sz w:val="13"/>
          <w:szCs w:val="13"/>
        </w:rPr>
      </w:pPr>
      <w:r>
        <w:rPr>
          <w:noProof/>
        </w:rPr>
        <w:drawing>
          <wp:inline distT="0" distB="0" distL="0" distR="0">
            <wp:extent cx="2368985" cy="3238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68985" cy="3238500"/>
                    </a:xfrm>
                    <a:prstGeom prst="rect">
                      <a:avLst/>
                    </a:prstGeom>
                    <a:noFill/>
                    <a:ln w="9525">
                      <a:noFill/>
                      <a:miter lim="800000"/>
                      <a:headEnd/>
                      <a:tailEnd/>
                    </a:ln>
                  </pic:spPr>
                </pic:pic>
              </a:graphicData>
            </a:graphic>
          </wp:inline>
        </w:drawing>
      </w:r>
    </w:p>
    <w:p w:rsidR="00312650" w:rsidRPr="00312650" w:rsidRDefault="00312650" w:rsidP="00312650">
      <w:pPr>
        <w:pStyle w:val="ListeParagraf"/>
        <w:numPr>
          <w:ilvl w:val="0"/>
          <w:numId w:val="41"/>
        </w:numPr>
        <w:spacing w:after="160" w:line="259" w:lineRule="auto"/>
        <w:contextualSpacing/>
        <w:jc w:val="both"/>
      </w:pPr>
      <w:r w:rsidRPr="00312650">
        <w:t xml:space="preserve">Geniş bağlantı yüzeyi sayesinde ağzı açıldığında birden fazla </w:t>
      </w:r>
      <w:proofErr w:type="gramStart"/>
      <w:r w:rsidRPr="00312650">
        <w:t>ekipmanın</w:t>
      </w:r>
      <w:proofErr w:type="gramEnd"/>
      <w:r w:rsidRPr="00312650">
        <w:t xml:space="preserve"> (halat, mekanizma, sapan vb.) aynı anda bağlanabilmesini şekilde olacaktır.</w:t>
      </w:r>
    </w:p>
    <w:p w:rsidR="00312650" w:rsidRPr="0077415F" w:rsidRDefault="00312650" w:rsidP="0077415F">
      <w:pPr>
        <w:pStyle w:val="ListeParagraf"/>
        <w:numPr>
          <w:ilvl w:val="0"/>
          <w:numId w:val="41"/>
        </w:numPr>
        <w:spacing w:after="160" w:line="259" w:lineRule="auto"/>
        <w:contextualSpacing/>
        <w:jc w:val="both"/>
        <w:rPr>
          <w:b/>
        </w:rPr>
      </w:pPr>
      <w:proofErr w:type="spellStart"/>
      <w:r w:rsidRPr="0077415F">
        <w:t>Keylock</w:t>
      </w:r>
      <w:proofErr w:type="spellEnd"/>
      <w:r w:rsidRPr="0077415F">
        <w:t xml:space="preserve"> (düz kilit ağız sistemi) yapısı ile manevralarda takılmadan kolay kullanım sağla</w:t>
      </w:r>
      <w:r w:rsidR="0077415F">
        <w:t>yacaktır.</w:t>
      </w:r>
    </w:p>
    <w:p w:rsidR="0077415F" w:rsidRPr="0077415F" w:rsidRDefault="0077415F" w:rsidP="0077415F">
      <w:pPr>
        <w:pStyle w:val="ListeParagraf"/>
        <w:numPr>
          <w:ilvl w:val="0"/>
          <w:numId w:val="41"/>
        </w:numPr>
      </w:pPr>
      <w:r w:rsidRPr="0077415F">
        <w:t xml:space="preserve">50 </w:t>
      </w:r>
      <w:proofErr w:type="spellStart"/>
      <w:r w:rsidRPr="0077415F">
        <w:t>kN</w:t>
      </w:r>
      <w:proofErr w:type="spellEnd"/>
      <w:r w:rsidR="00962D8A">
        <w:t xml:space="preserve"> </w:t>
      </w:r>
      <w:r>
        <w:t xml:space="preserve">mukavemetinde ve </w:t>
      </w:r>
      <w:r w:rsidRPr="0077415F">
        <w:t xml:space="preserve">21 mm </w:t>
      </w:r>
      <w:r>
        <w:t>ağız açıklığında olacaktır.</w:t>
      </w:r>
    </w:p>
    <w:p w:rsidR="0077415F" w:rsidRPr="0077415F" w:rsidRDefault="0077415F" w:rsidP="0077415F">
      <w:pPr>
        <w:pStyle w:val="ListeParagraf"/>
        <w:numPr>
          <w:ilvl w:val="0"/>
          <w:numId w:val="41"/>
        </w:numPr>
        <w:spacing w:after="160" w:line="259" w:lineRule="auto"/>
        <w:contextualSpacing/>
        <w:jc w:val="both"/>
      </w:pPr>
      <w:r w:rsidRPr="0077415F">
        <w:t>EN 362/B/A/T, EN 1275/B</w:t>
      </w:r>
      <w:r>
        <w:t xml:space="preserve"> standartlarında olacaktır.</w:t>
      </w:r>
    </w:p>
    <w:p w:rsidR="00312650" w:rsidRDefault="00312650" w:rsidP="00E432CA">
      <w:pPr>
        <w:pStyle w:val="ListeParagraf"/>
        <w:spacing w:before="0" w:beforeAutospacing="0" w:after="160" w:afterAutospacing="0" w:line="259" w:lineRule="auto"/>
        <w:ind w:left="720"/>
        <w:contextualSpacing/>
        <w:jc w:val="both"/>
      </w:pPr>
    </w:p>
    <w:p w:rsidR="0077415F" w:rsidRDefault="0077415F" w:rsidP="00E432CA">
      <w:pPr>
        <w:pStyle w:val="ListeParagraf"/>
        <w:spacing w:before="0" w:beforeAutospacing="0" w:after="160" w:afterAutospacing="0" w:line="259" w:lineRule="auto"/>
        <w:ind w:left="720"/>
        <w:contextualSpacing/>
        <w:jc w:val="both"/>
      </w:pPr>
    </w:p>
    <w:p w:rsidR="0077415F" w:rsidRDefault="0077415F" w:rsidP="0077415F">
      <w:pPr>
        <w:pStyle w:val="ListeParagraf"/>
        <w:numPr>
          <w:ilvl w:val="1"/>
          <w:numId w:val="42"/>
        </w:numPr>
        <w:spacing w:before="0" w:beforeAutospacing="0" w:after="160" w:afterAutospacing="0" w:line="259" w:lineRule="auto"/>
        <w:contextualSpacing/>
        <w:jc w:val="both"/>
        <w:rPr>
          <w:b/>
        </w:rPr>
      </w:pPr>
      <w:r>
        <w:rPr>
          <w:b/>
        </w:rPr>
        <w:t xml:space="preserve">OVAL TİP ÇELİK KARABİNA </w:t>
      </w:r>
    </w:p>
    <w:p w:rsidR="0077415F" w:rsidRPr="0077415F" w:rsidRDefault="0077415F" w:rsidP="00E432CA">
      <w:pPr>
        <w:pStyle w:val="ListeParagraf"/>
        <w:spacing w:before="0" w:beforeAutospacing="0" w:after="160" w:afterAutospacing="0" w:line="259" w:lineRule="auto"/>
        <w:ind w:left="720"/>
        <w:contextualSpacing/>
        <w:jc w:val="both"/>
        <w:rPr>
          <w:b/>
        </w:rPr>
      </w:pPr>
      <w:r>
        <w:rPr>
          <w:noProof/>
        </w:rPr>
        <w:drawing>
          <wp:inline distT="0" distB="0" distL="0" distR="0">
            <wp:extent cx="2381250" cy="349621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381250" cy="3496216"/>
                    </a:xfrm>
                    <a:prstGeom prst="rect">
                      <a:avLst/>
                    </a:prstGeom>
                    <a:noFill/>
                    <a:ln w="9525">
                      <a:noFill/>
                      <a:miter lim="800000"/>
                      <a:headEnd/>
                      <a:tailEnd/>
                    </a:ln>
                  </pic:spPr>
                </pic:pic>
              </a:graphicData>
            </a:graphic>
          </wp:inline>
        </w:drawing>
      </w:r>
    </w:p>
    <w:p w:rsidR="00312650" w:rsidRDefault="00312650" w:rsidP="00E432CA">
      <w:pPr>
        <w:pStyle w:val="ListeParagraf"/>
        <w:spacing w:before="0" w:beforeAutospacing="0" w:after="160" w:afterAutospacing="0" w:line="259" w:lineRule="auto"/>
        <w:ind w:left="720"/>
        <w:contextualSpacing/>
        <w:jc w:val="both"/>
      </w:pPr>
    </w:p>
    <w:p w:rsidR="00312650" w:rsidRDefault="00312650" w:rsidP="00E432CA">
      <w:pPr>
        <w:pStyle w:val="ListeParagraf"/>
        <w:spacing w:before="0" w:beforeAutospacing="0" w:after="160" w:afterAutospacing="0" w:line="259" w:lineRule="auto"/>
        <w:ind w:left="720"/>
        <w:contextualSpacing/>
        <w:jc w:val="both"/>
      </w:pPr>
    </w:p>
    <w:p w:rsidR="0077415F" w:rsidRPr="0077415F" w:rsidRDefault="0077415F" w:rsidP="0077415F">
      <w:pPr>
        <w:pStyle w:val="ListeParagraf"/>
        <w:numPr>
          <w:ilvl w:val="0"/>
          <w:numId w:val="45"/>
        </w:numPr>
        <w:spacing w:after="160" w:line="259" w:lineRule="auto"/>
        <w:contextualSpacing/>
        <w:jc w:val="both"/>
        <w:rPr>
          <w:b/>
        </w:rPr>
      </w:pPr>
      <w:proofErr w:type="gramStart"/>
      <w:r>
        <w:t>23</w:t>
      </w:r>
      <w:r w:rsidRPr="0077415F">
        <w:t>kN</w:t>
      </w:r>
      <w:r>
        <w:t xml:space="preserve">  mukavemetinde</w:t>
      </w:r>
      <w:proofErr w:type="gramEnd"/>
      <w:r>
        <w:t xml:space="preserve"> ve 16</w:t>
      </w:r>
      <w:r w:rsidRPr="0077415F">
        <w:t xml:space="preserve"> mm </w:t>
      </w:r>
      <w:r>
        <w:t>ağız açıklığında olacaktır.</w:t>
      </w:r>
    </w:p>
    <w:p w:rsidR="0077415F" w:rsidRDefault="0077415F" w:rsidP="0077415F">
      <w:pPr>
        <w:pStyle w:val="ListeParagraf"/>
        <w:numPr>
          <w:ilvl w:val="0"/>
          <w:numId w:val="45"/>
        </w:numPr>
        <w:spacing w:after="160" w:line="259" w:lineRule="auto"/>
        <w:contextualSpacing/>
        <w:jc w:val="both"/>
      </w:pPr>
      <w:r w:rsidRPr="0077415F">
        <w:t>EN 36</w:t>
      </w:r>
      <w:r>
        <w:t>2/B standartlarında olacaktır.</w:t>
      </w:r>
    </w:p>
    <w:p w:rsidR="002779C9" w:rsidRDefault="00165BC1" w:rsidP="002033EF">
      <w:pPr>
        <w:pStyle w:val="ListeParagraf"/>
        <w:numPr>
          <w:ilvl w:val="0"/>
          <w:numId w:val="45"/>
        </w:numPr>
        <w:spacing w:after="160" w:line="259" w:lineRule="auto"/>
        <w:contextualSpacing/>
        <w:jc w:val="both"/>
      </w:pPr>
      <w:r w:rsidRPr="00165BC1">
        <w:t>Vidalı kilitleme tipinde olacaktır.</w:t>
      </w:r>
    </w:p>
    <w:p w:rsidR="00796517" w:rsidRDefault="00796517" w:rsidP="000C0FF5">
      <w:pPr>
        <w:rPr>
          <w:b/>
          <w:sz w:val="22"/>
          <w:szCs w:val="22"/>
        </w:rPr>
      </w:pPr>
    </w:p>
    <w:p w:rsidR="00971706" w:rsidRPr="00C62093" w:rsidRDefault="00971706" w:rsidP="00D65DBD">
      <w:pPr>
        <w:ind w:firstLine="708"/>
        <w:rPr>
          <w:b/>
          <w:sz w:val="22"/>
          <w:szCs w:val="22"/>
        </w:rPr>
      </w:pPr>
      <w:r w:rsidRPr="00C62093">
        <w:rPr>
          <w:b/>
          <w:sz w:val="22"/>
          <w:szCs w:val="22"/>
        </w:rPr>
        <w:t>3.GENEL HÜKÜMLER:</w:t>
      </w:r>
    </w:p>
    <w:p w:rsidR="00124162" w:rsidRPr="00C62093" w:rsidRDefault="00124162" w:rsidP="00AA48A0">
      <w:pPr>
        <w:pStyle w:val="ListeParagraf"/>
        <w:spacing w:before="0" w:beforeAutospacing="0" w:after="160" w:afterAutospacing="0" w:line="259" w:lineRule="auto"/>
        <w:ind w:left="720"/>
        <w:contextualSpacing/>
        <w:jc w:val="both"/>
        <w:rPr>
          <w:sz w:val="22"/>
          <w:szCs w:val="22"/>
        </w:rPr>
      </w:pPr>
      <w:r w:rsidRPr="00C000E1">
        <w:rPr>
          <w:b/>
          <w:sz w:val="22"/>
          <w:szCs w:val="22"/>
        </w:rPr>
        <w:t>1-</w:t>
      </w:r>
      <w:r w:rsidRPr="005A24EE">
        <w:rPr>
          <w:b/>
          <w:sz w:val="22"/>
          <w:szCs w:val="22"/>
        </w:rPr>
        <w:t xml:space="preserve">Firmalar teklifleri ile birlikte </w:t>
      </w:r>
      <w:r w:rsidR="0087786F" w:rsidRPr="005A24EE">
        <w:rPr>
          <w:b/>
          <w:sz w:val="22"/>
          <w:szCs w:val="22"/>
        </w:rPr>
        <w:t>birer adet numune</w:t>
      </w:r>
      <w:r w:rsidR="0087786F">
        <w:rPr>
          <w:sz w:val="22"/>
          <w:szCs w:val="22"/>
        </w:rPr>
        <w:t xml:space="preserve">, </w:t>
      </w:r>
      <w:r w:rsidR="002033EF">
        <w:rPr>
          <w:sz w:val="22"/>
          <w:szCs w:val="22"/>
        </w:rPr>
        <w:t>bir</w:t>
      </w:r>
      <w:r w:rsidRPr="00C62093">
        <w:rPr>
          <w:sz w:val="22"/>
          <w:szCs w:val="22"/>
        </w:rPr>
        <w:t xml:space="preserve"> takım tanıtıcı katalog verecekler</w:t>
      </w:r>
      <w:r w:rsidR="004D384C" w:rsidRPr="00C62093">
        <w:rPr>
          <w:sz w:val="22"/>
          <w:szCs w:val="22"/>
        </w:rPr>
        <w:t xml:space="preserve"> ve katalog üzerinde teklif edilen</w:t>
      </w:r>
      <w:r w:rsidR="00E90413" w:rsidRPr="00C62093">
        <w:rPr>
          <w:sz w:val="22"/>
          <w:szCs w:val="22"/>
        </w:rPr>
        <w:t xml:space="preserve"> ürünün tipi ve modeli</w:t>
      </w:r>
      <w:r w:rsidR="0087786F">
        <w:rPr>
          <w:sz w:val="22"/>
          <w:szCs w:val="22"/>
        </w:rPr>
        <w:t>ni</w:t>
      </w:r>
      <w:r w:rsidR="00E90413" w:rsidRPr="00C62093">
        <w:rPr>
          <w:sz w:val="22"/>
          <w:szCs w:val="22"/>
        </w:rPr>
        <w:t xml:space="preserve"> işaretley</w:t>
      </w:r>
      <w:r w:rsidR="004D384C" w:rsidRPr="00C62093">
        <w:rPr>
          <w:sz w:val="22"/>
          <w:szCs w:val="22"/>
        </w:rPr>
        <w:t>ecek</w:t>
      </w:r>
      <w:r w:rsidR="00E90413" w:rsidRPr="00C62093">
        <w:rPr>
          <w:sz w:val="22"/>
          <w:szCs w:val="22"/>
        </w:rPr>
        <w:t>lerd</w:t>
      </w:r>
      <w:r w:rsidR="004D384C" w:rsidRPr="00C62093">
        <w:rPr>
          <w:sz w:val="22"/>
          <w:szCs w:val="22"/>
        </w:rPr>
        <w:t xml:space="preserve">ir. </w:t>
      </w:r>
    </w:p>
    <w:p w:rsidR="00971706" w:rsidRPr="00C62093" w:rsidRDefault="00124162" w:rsidP="00AA48A0">
      <w:pPr>
        <w:pStyle w:val="ListeParagraf"/>
        <w:spacing w:before="0" w:beforeAutospacing="0" w:after="160" w:afterAutospacing="0" w:line="259" w:lineRule="auto"/>
        <w:ind w:left="708"/>
        <w:contextualSpacing/>
        <w:jc w:val="both"/>
        <w:rPr>
          <w:sz w:val="22"/>
          <w:szCs w:val="22"/>
        </w:rPr>
      </w:pPr>
      <w:r w:rsidRPr="00C000E1">
        <w:rPr>
          <w:b/>
          <w:sz w:val="22"/>
          <w:szCs w:val="22"/>
        </w:rPr>
        <w:t>2</w:t>
      </w:r>
      <w:r w:rsidR="00893797" w:rsidRPr="00C000E1">
        <w:rPr>
          <w:b/>
          <w:sz w:val="22"/>
          <w:szCs w:val="22"/>
        </w:rPr>
        <w:t>-</w:t>
      </w:r>
      <w:r w:rsidR="00143C5B">
        <w:rPr>
          <w:sz w:val="22"/>
          <w:szCs w:val="22"/>
        </w:rPr>
        <w:t xml:space="preserve">Firmalar </w:t>
      </w:r>
      <w:r w:rsidR="00971706" w:rsidRPr="00C62093">
        <w:rPr>
          <w:sz w:val="22"/>
          <w:szCs w:val="22"/>
        </w:rPr>
        <w:t>tekliflerinde teklif ettikleri ürünlerin menşeini, markasını ve modelini</w:t>
      </w:r>
      <w:r w:rsidR="0087786F">
        <w:rPr>
          <w:sz w:val="22"/>
          <w:szCs w:val="22"/>
        </w:rPr>
        <w:t xml:space="preserve"> </w:t>
      </w:r>
      <w:r w:rsidR="00971706" w:rsidRPr="00C62093">
        <w:rPr>
          <w:sz w:val="22"/>
          <w:szCs w:val="22"/>
        </w:rPr>
        <w:t>belirteceklerdir.</w:t>
      </w:r>
      <w:r w:rsidR="00E27B14">
        <w:rPr>
          <w:sz w:val="22"/>
          <w:szCs w:val="22"/>
        </w:rPr>
        <w:t xml:space="preserve"> Tüm ürünler CE Belgeli ve işaretli olacaktır.</w:t>
      </w:r>
    </w:p>
    <w:p w:rsidR="00971706" w:rsidRPr="00C62093" w:rsidRDefault="00796517" w:rsidP="00AA48A0">
      <w:pPr>
        <w:pStyle w:val="ListeParagraf"/>
        <w:spacing w:before="0" w:beforeAutospacing="0" w:after="160" w:afterAutospacing="0" w:line="259" w:lineRule="auto"/>
        <w:ind w:left="720"/>
        <w:contextualSpacing/>
        <w:jc w:val="both"/>
        <w:rPr>
          <w:sz w:val="22"/>
          <w:szCs w:val="22"/>
        </w:rPr>
      </w:pPr>
      <w:r>
        <w:rPr>
          <w:b/>
          <w:sz w:val="22"/>
          <w:szCs w:val="22"/>
        </w:rPr>
        <w:t>3</w:t>
      </w:r>
      <w:r w:rsidR="009B6E79" w:rsidRPr="00C62093">
        <w:rPr>
          <w:sz w:val="22"/>
          <w:szCs w:val="22"/>
        </w:rPr>
        <w:t>-</w:t>
      </w:r>
      <w:r w:rsidR="00971706" w:rsidRPr="00C62093">
        <w:rPr>
          <w:sz w:val="22"/>
          <w:szCs w:val="22"/>
        </w:rPr>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 Alma Dairesi Başkanlığına müracaat edeceklerdir. Firmaların faturaları kestiği tarihte ürünleri, faturaları ve muayene formunu TTK’ ya teslim etmeleri gerekmektedir.</w:t>
      </w:r>
    </w:p>
    <w:p w:rsidR="00971706" w:rsidRPr="00C62093" w:rsidRDefault="00796517" w:rsidP="00B01100">
      <w:pPr>
        <w:pStyle w:val="ListeParagraf"/>
        <w:spacing w:before="0" w:beforeAutospacing="0" w:after="160" w:afterAutospacing="0" w:line="259" w:lineRule="auto"/>
        <w:ind w:left="720"/>
        <w:contextualSpacing/>
        <w:jc w:val="both"/>
        <w:rPr>
          <w:sz w:val="22"/>
          <w:szCs w:val="22"/>
        </w:rPr>
      </w:pPr>
      <w:r>
        <w:rPr>
          <w:b/>
          <w:sz w:val="22"/>
          <w:szCs w:val="22"/>
        </w:rPr>
        <w:t>4-</w:t>
      </w:r>
      <w:r w:rsidR="00971706" w:rsidRPr="00C62093">
        <w:rPr>
          <w:sz w:val="22"/>
          <w:szCs w:val="22"/>
        </w:rPr>
        <w:t>Firma testte gönderip sertifikalandı</w:t>
      </w:r>
      <w:r w:rsidR="00AA48A0" w:rsidRPr="00C62093">
        <w:rPr>
          <w:sz w:val="22"/>
          <w:szCs w:val="22"/>
        </w:rPr>
        <w:t>rdı</w:t>
      </w:r>
      <w:r w:rsidR="00971706" w:rsidRPr="00C62093">
        <w:rPr>
          <w:sz w:val="22"/>
          <w:szCs w:val="22"/>
        </w:rPr>
        <w:t xml:space="preserve">ğı numune ürünler ile ürettiği ürünlerin aynı kalitede olduğunu belgeleyebilmek için </w:t>
      </w:r>
      <w:r w:rsidR="00685221" w:rsidRPr="00685221">
        <w:rPr>
          <w:sz w:val="22"/>
          <w:szCs w:val="22"/>
        </w:rPr>
        <w:t xml:space="preserve">Avrupa Birliği Kişisel Koruyucu Donanımlar Direktifi </w:t>
      </w:r>
      <w:r w:rsidR="00685221" w:rsidRPr="00740623">
        <w:rPr>
          <w:b/>
          <w:sz w:val="22"/>
          <w:szCs w:val="22"/>
        </w:rPr>
        <w:t>2016/425 (AB)</w:t>
      </w:r>
      <w:r w:rsidR="00971706" w:rsidRPr="00C62093">
        <w:rPr>
          <w:sz w:val="22"/>
          <w:szCs w:val="22"/>
        </w:rPr>
        <w:t xml:space="preserve">’ye göre </w:t>
      </w:r>
      <w:r w:rsidR="005A0B4F">
        <w:rPr>
          <w:sz w:val="22"/>
          <w:szCs w:val="22"/>
        </w:rPr>
        <w:t xml:space="preserve">AT Tip İnceleme </w:t>
      </w:r>
      <w:r w:rsidR="00971706" w:rsidRPr="00C62093">
        <w:rPr>
          <w:sz w:val="22"/>
          <w:szCs w:val="22"/>
        </w:rPr>
        <w:t>Sertifikasına sahip olacak ve bu husus teklifte belgelenecektir.</w:t>
      </w:r>
    </w:p>
    <w:p w:rsidR="00971706" w:rsidRPr="00C62093" w:rsidRDefault="000B5BDA" w:rsidP="00B01100">
      <w:pPr>
        <w:pStyle w:val="ListeParagraf"/>
        <w:spacing w:before="0" w:beforeAutospacing="0" w:after="160" w:afterAutospacing="0" w:line="259" w:lineRule="auto"/>
        <w:ind w:left="720"/>
        <w:contextualSpacing/>
        <w:jc w:val="both"/>
        <w:rPr>
          <w:sz w:val="22"/>
          <w:szCs w:val="22"/>
        </w:rPr>
      </w:pPr>
      <w:r>
        <w:rPr>
          <w:b/>
          <w:sz w:val="22"/>
          <w:szCs w:val="22"/>
        </w:rPr>
        <w:t>6</w:t>
      </w:r>
      <w:r w:rsidR="009B6E79" w:rsidRPr="00C000E1">
        <w:rPr>
          <w:b/>
          <w:sz w:val="22"/>
          <w:szCs w:val="22"/>
        </w:rPr>
        <w:t>-</w:t>
      </w:r>
      <w:r w:rsidR="00971706" w:rsidRPr="00C62093">
        <w:rPr>
          <w:sz w:val="22"/>
          <w:szCs w:val="22"/>
        </w:rPr>
        <w:t>Üretici firma üretimini yaptığı ürünler için “</w:t>
      </w:r>
      <w:r w:rsidR="00971706" w:rsidRPr="00740623">
        <w:rPr>
          <w:b/>
          <w:sz w:val="22"/>
          <w:szCs w:val="22"/>
        </w:rPr>
        <w:t>Ürün Sorumluluk Sigorta Poliçesi</w:t>
      </w:r>
      <w:r w:rsidR="00971706" w:rsidRPr="00C62093">
        <w:rPr>
          <w:sz w:val="22"/>
          <w:szCs w:val="22"/>
        </w:rPr>
        <w:t>” yaptırmış olacak ve bu husus teklifte belgelenecektir.</w:t>
      </w:r>
    </w:p>
    <w:p w:rsidR="00971706" w:rsidRDefault="000B5BDA" w:rsidP="00AB3825">
      <w:pPr>
        <w:pStyle w:val="ListeParagraf"/>
        <w:spacing w:before="0" w:beforeAutospacing="0" w:after="160" w:afterAutospacing="0" w:line="259" w:lineRule="auto"/>
        <w:ind w:left="720"/>
        <w:contextualSpacing/>
        <w:jc w:val="both"/>
        <w:rPr>
          <w:sz w:val="22"/>
          <w:szCs w:val="22"/>
        </w:rPr>
      </w:pPr>
      <w:r>
        <w:rPr>
          <w:b/>
          <w:sz w:val="22"/>
          <w:szCs w:val="22"/>
        </w:rPr>
        <w:t>7</w:t>
      </w:r>
      <w:r w:rsidR="009B6E79" w:rsidRPr="00C000E1">
        <w:rPr>
          <w:b/>
          <w:sz w:val="22"/>
          <w:szCs w:val="22"/>
        </w:rPr>
        <w:t>-</w:t>
      </w:r>
      <w:r w:rsidR="00971706" w:rsidRPr="00C62093">
        <w:rPr>
          <w:sz w:val="22"/>
          <w:szCs w:val="22"/>
        </w:rPr>
        <w:t xml:space="preserve">Üretici üretim kalitesi için </w:t>
      </w:r>
      <w:r w:rsidR="00971706" w:rsidRPr="00740623">
        <w:rPr>
          <w:b/>
          <w:sz w:val="22"/>
          <w:szCs w:val="22"/>
        </w:rPr>
        <w:t>ISO 9001</w:t>
      </w:r>
      <w:r w:rsidR="00971706" w:rsidRPr="00C62093">
        <w:rPr>
          <w:sz w:val="22"/>
          <w:szCs w:val="22"/>
        </w:rPr>
        <w:t>, Yönetim Sistem Sertifikasına sahip olacak ve bu husus teklifte belgelenecektir.</w:t>
      </w:r>
    </w:p>
    <w:p w:rsidR="00AB3825" w:rsidRPr="00AB3825" w:rsidRDefault="0087786F" w:rsidP="00AB3825">
      <w:pPr>
        <w:pStyle w:val="ListeParagraf"/>
        <w:spacing w:before="0" w:beforeAutospacing="0" w:after="160" w:afterAutospacing="0" w:line="259" w:lineRule="auto"/>
        <w:ind w:left="720"/>
        <w:contextualSpacing/>
        <w:jc w:val="both"/>
        <w:rPr>
          <w:sz w:val="22"/>
          <w:szCs w:val="22"/>
        </w:rPr>
      </w:pPr>
      <w:r>
        <w:rPr>
          <w:sz w:val="22"/>
          <w:szCs w:val="22"/>
        </w:rPr>
        <w:t>8- Resimlerdeki malzemeler açıklama amaçlıdır, bunlar veya muadil malzemeler teklif edilebilecektir.</w:t>
      </w:r>
    </w:p>
    <w:p w:rsidR="0062401A" w:rsidRDefault="0062401A" w:rsidP="00775A1A">
      <w:pPr>
        <w:ind w:firstLine="708"/>
        <w:jc w:val="both"/>
        <w:rPr>
          <w:b/>
          <w:sz w:val="22"/>
          <w:szCs w:val="22"/>
        </w:rPr>
      </w:pPr>
    </w:p>
    <w:p w:rsidR="00D958F8" w:rsidRDefault="00D958F8" w:rsidP="00775A1A">
      <w:pPr>
        <w:ind w:firstLine="708"/>
        <w:jc w:val="both"/>
        <w:rPr>
          <w:b/>
          <w:sz w:val="22"/>
          <w:szCs w:val="22"/>
        </w:rPr>
      </w:pPr>
    </w:p>
    <w:p w:rsidR="00971706" w:rsidRPr="00C62093" w:rsidRDefault="00971706" w:rsidP="00775A1A">
      <w:pPr>
        <w:ind w:firstLine="708"/>
        <w:jc w:val="both"/>
        <w:rPr>
          <w:b/>
          <w:sz w:val="22"/>
          <w:szCs w:val="22"/>
        </w:rPr>
      </w:pPr>
      <w:r w:rsidRPr="00C62093">
        <w:rPr>
          <w:b/>
          <w:sz w:val="22"/>
          <w:szCs w:val="22"/>
        </w:rPr>
        <w:t>4.KONTROL, MUAYENE ve KABUL:</w:t>
      </w:r>
    </w:p>
    <w:p w:rsidR="00971706" w:rsidRDefault="009B6E79" w:rsidP="00B01100">
      <w:pPr>
        <w:pStyle w:val="ListeParagraf"/>
        <w:spacing w:before="0" w:beforeAutospacing="0" w:after="160" w:afterAutospacing="0" w:line="259" w:lineRule="auto"/>
        <w:ind w:left="708"/>
        <w:contextualSpacing/>
        <w:jc w:val="both"/>
        <w:rPr>
          <w:sz w:val="22"/>
          <w:szCs w:val="22"/>
        </w:rPr>
      </w:pPr>
      <w:r w:rsidRPr="00C62093">
        <w:rPr>
          <w:sz w:val="22"/>
          <w:szCs w:val="22"/>
        </w:rPr>
        <w:t>1-</w:t>
      </w:r>
      <w:r w:rsidR="00971706" w:rsidRPr="00C62093">
        <w:rPr>
          <w:sz w:val="22"/>
          <w:szCs w:val="22"/>
        </w:rPr>
        <w:t>Gerekli görülecek kontrol, muayene ve kabul TTK Genel Müdürlüğü Makine ve İkmal Dairesi Başkanlığı Muayene ve Tesellüm işleri şube müdürlüğü ile İş Sağlığı, Güvenliği ve Eğitim Dairesi Başkanlığı elemanlarınca müştereken yapılacaktır.</w:t>
      </w:r>
    </w:p>
    <w:p w:rsidR="00796517" w:rsidRPr="00796517" w:rsidRDefault="00796517" w:rsidP="00796517">
      <w:pPr>
        <w:pStyle w:val="ListeParagraf"/>
        <w:spacing w:before="0" w:beforeAutospacing="0" w:after="160" w:afterAutospacing="0" w:line="259" w:lineRule="auto"/>
        <w:ind w:left="720"/>
        <w:contextualSpacing/>
        <w:jc w:val="both"/>
        <w:rPr>
          <w:sz w:val="22"/>
          <w:szCs w:val="22"/>
        </w:rPr>
      </w:pPr>
      <w:r>
        <w:rPr>
          <w:b/>
          <w:sz w:val="22"/>
          <w:szCs w:val="22"/>
        </w:rPr>
        <w:t>2</w:t>
      </w:r>
      <w:r w:rsidRPr="00C000E1">
        <w:rPr>
          <w:b/>
          <w:sz w:val="22"/>
          <w:szCs w:val="22"/>
        </w:rPr>
        <w:t>-</w:t>
      </w:r>
      <w:r w:rsidRPr="00C62093">
        <w:rPr>
          <w:sz w:val="22"/>
          <w:szCs w:val="22"/>
        </w:rPr>
        <w:t>Ürünlerin teslim yeri TTK Genel Müdürlüğü Makine ve İkmal Dairesi Başkanlığı Muayene ve Tesellüm işleri Şube Müdürlüğü Tesellüm Ambarıdır.</w:t>
      </w:r>
    </w:p>
    <w:p w:rsidR="00971706" w:rsidRPr="00C62093" w:rsidRDefault="00971706" w:rsidP="00775A1A">
      <w:pPr>
        <w:ind w:firstLine="708"/>
        <w:jc w:val="both"/>
        <w:rPr>
          <w:b/>
          <w:sz w:val="22"/>
          <w:szCs w:val="22"/>
        </w:rPr>
      </w:pPr>
      <w:r w:rsidRPr="00C62093">
        <w:rPr>
          <w:b/>
          <w:sz w:val="22"/>
          <w:szCs w:val="22"/>
        </w:rPr>
        <w:t>5.SİPARİŞ MİKTARI ve TESLİM SÜRESİ:</w:t>
      </w:r>
    </w:p>
    <w:p w:rsidR="00971706" w:rsidRPr="00C62093" w:rsidRDefault="009B6E79" w:rsidP="00B01100">
      <w:pPr>
        <w:pStyle w:val="ListeParagraf"/>
        <w:spacing w:before="0" w:beforeAutospacing="0" w:after="160" w:afterAutospacing="0" w:line="259" w:lineRule="auto"/>
        <w:contextualSpacing/>
        <w:jc w:val="both"/>
        <w:rPr>
          <w:sz w:val="22"/>
          <w:szCs w:val="22"/>
        </w:rPr>
      </w:pPr>
      <w:r w:rsidRPr="00C62093">
        <w:rPr>
          <w:sz w:val="22"/>
          <w:szCs w:val="22"/>
        </w:rPr>
        <w:t xml:space="preserve">            1-</w:t>
      </w:r>
      <w:r w:rsidR="00971706" w:rsidRPr="00C62093">
        <w:rPr>
          <w:sz w:val="22"/>
          <w:szCs w:val="22"/>
        </w:rPr>
        <w:t xml:space="preserve">Ürünler en geç </w:t>
      </w:r>
      <w:r w:rsidR="009D7C28">
        <w:rPr>
          <w:sz w:val="22"/>
          <w:szCs w:val="22"/>
        </w:rPr>
        <w:t>45</w:t>
      </w:r>
      <w:r w:rsidR="002033EF">
        <w:rPr>
          <w:sz w:val="22"/>
          <w:szCs w:val="22"/>
        </w:rPr>
        <w:t xml:space="preserve"> takvim</w:t>
      </w:r>
      <w:r w:rsidR="00971706" w:rsidRPr="00C62093">
        <w:rPr>
          <w:sz w:val="22"/>
          <w:szCs w:val="22"/>
        </w:rPr>
        <w:t xml:space="preserve"> gün</w:t>
      </w:r>
      <w:r w:rsidR="002033EF">
        <w:rPr>
          <w:sz w:val="22"/>
          <w:szCs w:val="22"/>
        </w:rPr>
        <w:t>ü</w:t>
      </w:r>
      <w:r w:rsidR="00971706" w:rsidRPr="00C62093">
        <w:rPr>
          <w:sz w:val="22"/>
          <w:szCs w:val="22"/>
        </w:rPr>
        <w:t xml:space="preserve"> içinde teslim edilmiş olacaktır.</w:t>
      </w:r>
    </w:p>
    <w:p w:rsidR="0062401A" w:rsidRDefault="009B6E79" w:rsidP="00B01100">
      <w:pPr>
        <w:pStyle w:val="ListeParagraf"/>
        <w:spacing w:before="0" w:beforeAutospacing="0" w:after="160" w:afterAutospacing="0" w:line="259" w:lineRule="auto"/>
        <w:contextualSpacing/>
        <w:jc w:val="both"/>
        <w:rPr>
          <w:sz w:val="22"/>
          <w:szCs w:val="22"/>
        </w:rPr>
      </w:pPr>
      <w:r w:rsidRPr="00C62093">
        <w:rPr>
          <w:sz w:val="22"/>
          <w:szCs w:val="22"/>
        </w:rPr>
        <w:t xml:space="preserve">            2-</w:t>
      </w:r>
      <w:r w:rsidR="00D2016F">
        <w:rPr>
          <w:sz w:val="22"/>
          <w:szCs w:val="22"/>
        </w:rPr>
        <w:t>Ürünlerin s</w:t>
      </w:r>
      <w:r w:rsidR="00320ECC" w:rsidRPr="00C62093">
        <w:rPr>
          <w:sz w:val="22"/>
          <w:szCs w:val="22"/>
        </w:rPr>
        <w:t>ipariş miktar</w:t>
      </w:r>
      <w:r w:rsidR="0062401A">
        <w:rPr>
          <w:sz w:val="22"/>
          <w:szCs w:val="22"/>
        </w:rPr>
        <w:t>lar</w:t>
      </w:r>
      <w:r w:rsidR="00320ECC" w:rsidRPr="00C62093">
        <w:rPr>
          <w:sz w:val="22"/>
          <w:szCs w:val="22"/>
        </w:rPr>
        <w:t xml:space="preserve">ı </w:t>
      </w:r>
      <w:r w:rsidR="00D2016F">
        <w:rPr>
          <w:sz w:val="22"/>
          <w:szCs w:val="22"/>
        </w:rPr>
        <w:t>aşağıda bulunmaktadır.</w:t>
      </w:r>
    </w:p>
    <w:p w:rsidR="00F6617F" w:rsidRPr="00C62093" w:rsidRDefault="00F6617F" w:rsidP="00B01100">
      <w:pPr>
        <w:pStyle w:val="ListeParagraf"/>
        <w:spacing w:before="0" w:beforeAutospacing="0" w:after="160" w:afterAutospacing="0" w:line="259" w:lineRule="auto"/>
        <w:contextualSpacing/>
        <w:jc w:val="both"/>
        <w:rPr>
          <w:sz w:val="22"/>
          <w:szCs w:val="22"/>
        </w:rPr>
      </w:pPr>
    </w:p>
    <w:tbl>
      <w:tblPr>
        <w:tblStyle w:val="TabloKlavuzu"/>
        <w:tblW w:w="9747" w:type="dxa"/>
        <w:tblLayout w:type="fixed"/>
        <w:tblLook w:val="04A0" w:firstRow="1" w:lastRow="0" w:firstColumn="1" w:lastColumn="0" w:noHBand="0" w:noVBand="1"/>
      </w:tblPr>
      <w:tblGrid>
        <w:gridCol w:w="675"/>
        <w:gridCol w:w="1560"/>
        <w:gridCol w:w="2409"/>
        <w:gridCol w:w="1067"/>
        <w:gridCol w:w="918"/>
        <w:gridCol w:w="992"/>
        <w:gridCol w:w="992"/>
        <w:gridCol w:w="1134"/>
      </w:tblGrid>
      <w:tr w:rsidR="00EB7E18" w:rsidRPr="00EB7E18" w:rsidTr="00EB7E18">
        <w:trPr>
          <w:trHeight w:val="480"/>
        </w:trPr>
        <w:tc>
          <w:tcPr>
            <w:tcW w:w="675" w:type="dxa"/>
            <w:vMerge w:val="restart"/>
          </w:tcPr>
          <w:p w:rsidR="00407DDA" w:rsidRDefault="00407DDA" w:rsidP="00EB7E18">
            <w:pPr>
              <w:pStyle w:val="ListeParagraf"/>
              <w:spacing w:after="160" w:line="259" w:lineRule="auto"/>
              <w:contextualSpacing/>
              <w:jc w:val="both"/>
              <w:rPr>
                <w:rFonts w:ascii="Calibri" w:hAnsi="Calibri"/>
                <w:b/>
                <w:bCs/>
                <w:color w:val="000000"/>
                <w:sz w:val="22"/>
              </w:rPr>
            </w:pPr>
          </w:p>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sidRPr="00EB7E18">
              <w:rPr>
                <w:rFonts w:ascii="Calibri" w:hAnsi="Calibri"/>
                <w:b/>
                <w:bCs/>
                <w:color w:val="000000"/>
                <w:sz w:val="22"/>
              </w:rPr>
              <w:t>SIRA NO</w:t>
            </w:r>
          </w:p>
        </w:tc>
        <w:tc>
          <w:tcPr>
            <w:tcW w:w="1560" w:type="dxa"/>
            <w:vMerge w:val="restart"/>
          </w:tcPr>
          <w:p w:rsidR="00EB7E18" w:rsidRDefault="00EB7E18" w:rsidP="00EB7E18">
            <w:pPr>
              <w:pStyle w:val="ListeParagraf"/>
              <w:spacing w:after="160" w:line="259" w:lineRule="auto"/>
              <w:contextualSpacing/>
              <w:jc w:val="both"/>
              <w:rPr>
                <w:rFonts w:asciiTheme="minorHAnsi" w:hAnsiTheme="minorHAnsi" w:cstheme="minorHAnsi"/>
                <w:b/>
                <w:bCs/>
                <w:sz w:val="22"/>
                <w:szCs w:val="22"/>
              </w:rPr>
            </w:pPr>
          </w:p>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Pr>
                <w:rFonts w:asciiTheme="minorHAnsi" w:hAnsiTheme="minorHAnsi" w:cstheme="minorHAnsi"/>
                <w:b/>
                <w:bCs/>
                <w:sz w:val="22"/>
                <w:szCs w:val="22"/>
              </w:rPr>
              <w:t>ETİNORM</w:t>
            </w:r>
          </w:p>
        </w:tc>
        <w:tc>
          <w:tcPr>
            <w:tcW w:w="2409" w:type="dxa"/>
            <w:vMerge w:val="restart"/>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sidRPr="00EB7E18">
              <w:rPr>
                <w:rFonts w:asciiTheme="minorHAnsi" w:hAnsiTheme="minorHAnsi" w:cstheme="minorHAnsi"/>
                <w:b/>
                <w:bCs/>
                <w:sz w:val="22"/>
                <w:szCs w:val="22"/>
              </w:rPr>
              <w:t xml:space="preserve">                                    </w:t>
            </w:r>
          </w:p>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sidRPr="00EB7E18">
              <w:rPr>
                <w:rFonts w:asciiTheme="minorHAnsi" w:hAnsiTheme="minorHAnsi" w:cstheme="minorHAnsi"/>
                <w:b/>
                <w:bCs/>
                <w:sz w:val="22"/>
                <w:szCs w:val="22"/>
              </w:rPr>
              <w:t xml:space="preserve"> MALZEMENİN CİNSİ</w:t>
            </w:r>
          </w:p>
        </w:tc>
        <w:tc>
          <w:tcPr>
            <w:tcW w:w="3969" w:type="dxa"/>
            <w:gridSpan w:val="4"/>
          </w:tcPr>
          <w:p w:rsidR="00EB7E18" w:rsidRPr="00EB7E18" w:rsidRDefault="00EB7E18" w:rsidP="00EB7E18">
            <w:pPr>
              <w:pStyle w:val="ListeParagraf"/>
              <w:spacing w:after="160" w:line="259" w:lineRule="auto"/>
              <w:contextualSpacing/>
              <w:jc w:val="center"/>
              <w:rPr>
                <w:rFonts w:asciiTheme="minorHAnsi" w:hAnsiTheme="minorHAnsi" w:cstheme="minorHAnsi"/>
                <w:b/>
                <w:bCs/>
                <w:sz w:val="22"/>
                <w:szCs w:val="22"/>
              </w:rPr>
            </w:pPr>
            <w:r w:rsidRPr="00EB7E18">
              <w:rPr>
                <w:rFonts w:asciiTheme="minorHAnsi" w:hAnsiTheme="minorHAnsi" w:cstheme="minorHAnsi"/>
                <w:b/>
                <w:bCs/>
                <w:sz w:val="22"/>
                <w:szCs w:val="22"/>
              </w:rPr>
              <w:t>BİRİMLERE DAĞILIM</w:t>
            </w:r>
          </w:p>
        </w:tc>
        <w:tc>
          <w:tcPr>
            <w:tcW w:w="1134" w:type="dxa"/>
            <w:vMerge w:val="restart"/>
            <w:noWrap/>
            <w:hideMark/>
          </w:tcPr>
          <w:p w:rsidR="00EB7E18" w:rsidRDefault="00EB7E18" w:rsidP="00EB7E18">
            <w:pPr>
              <w:pStyle w:val="ListeParagraf"/>
              <w:spacing w:after="160" w:line="259" w:lineRule="auto"/>
              <w:contextualSpacing/>
              <w:jc w:val="both"/>
              <w:rPr>
                <w:rFonts w:asciiTheme="minorHAnsi" w:hAnsiTheme="minorHAnsi" w:cstheme="minorHAnsi"/>
                <w:b/>
                <w:bCs/>
                <w:color w:val="000000"/>
                <w:sz w:val="22"/>
                <w:szCs w:val="22"/>
              </w:rPr>
            </w:pPr>
          </w:p>
          <w:p w:rsidR="00EB7E18" w:rsidRDefault="00EB7E18" w:rsidP="00EB7E18">
            <w:pPr>
              <w:pStyle w:val="ListeParagraf"/>
              <w:spacing w:after="160" w:line="259" w:lineRule="auto"/>
              <w:contextualSpacing/>
              <w:jc w:val="both"/>
              <w:rPr>
                <w:rFonts w:asciiTheme="minorHAnsi" w:hAnsiTheme="minorHAnsi" w:cstheme="minorHAnsi"/>
                <w:b/>
                <w:bCs/>
                <w:color w:val="000000"/>
                <w:sz w:val="22"/>
                <w:szCs w:val="22"/>
              </w:rPr>
            </w:pPr>
          </w:p>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proofErr w:type="gramStart"/>
            <w:r w:rsidRPr="00EB7E18">
              <w:rPr>
                <w:rFonts w:asciiTheme="minorHAnsi" w:hAnsiTheme="minorHAnsi" w:cstheme="minorHAnsi"/>
                <w:b/>
                <w:bCs/>
                <w:color w:val="000000"/>
                <w:sz w:val="22"/>
                <w:szCs w:val="22"/>
              </w:rPr>
              <w:t>TOPLAM  MİKTAR</w:t>
            </w:r>
            <w:proofErr w:type="gramEnd"/>
          </w:p>
        </w:tc>
      </w:tr>
      <w:tr w:rsidR="00EB7E18" w:rsidRPr="00EB7E18" w:rsidTr="00407DDA">
        <w:trPr>
          <w:trHeight w:val="910"/>
        </w:trPr>
        <w:tc>
          <w:tcPr>
            <w:tcW w:w="675" w:type="dxa"/>
            <w:vMerge/>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p>
        </w:tc>
        <w:tc>
          <w:tcPr>
            <w:tcW w:w="1560" w:type="dxa"/>
            <w:vMerge/>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p>
        </w:tc>
        <w:tc>
          <w:tcPr>
            <w:tcW w:w="2409" w:type="dxa"/>
            <w:vMerge/>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p>
        </w:tc>
        <w:tc>
          <w:tcPr>
            <w:tcW w:w="1067" w:type="dxa"/>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Pr>
                <w:rFonts w:asciiTheme="minorHAnsi" w:hAnsiTheme="minorHAnsi" w:cstheme="minorHAnsi"/>
                <w:b/>
                <w:bCs/>
                <w:sz w:val="22"/>
                <w:szCs w:val="22"/>
              </w:rPr>
              <w:t>İş</w:t>
            </w:r>
            <w:r w:rsidR="00407DDA">
              <w:rPr>
                <w:rFonts w:asciiTheme="minorHAnsi" w:hAnsiTheme="minorHAnsi" w:cstheme="minorHAnsi"/>
                <w:b/>
                <w:bCs/>
                <w:sz w:val="22"/>
                <w:szCs w:val="22"/>
              </w:rPr>
              <w:t xml:space="preserve"> </w:t>
            </w:r>
            <w:r>
              <w:rPr>
                <w:rFonts w:asciiTheme="minorHAnsi" w:hAnsiTheme="minorHAnsi" w:cstheme="minorHAnsi"/>
                <w:b/>
                <w:bCs/>
                <w:sz w:val="22"/>
                <w:szCs w:val="22"/>
              </w:rPr>
              <w:t>Sağ.</w:t>
            </w:r>
            <w:r w:rsidR="00407DDA">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Güv</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Eğt</w:t>
            </w:r>
            <w:proofErr w:type="spellEnd"/>
            <w:r w:rsidRPr="00EB7E18">
              <w:rPr>
                <w:rFonts w:asciiTheme="minorHAnsi" w:hAnsiTheme="minorHAnsi" w:cstheme="minorHAnsi"/>
                <w:b/>
                <w:bCs/>
                <w:sz w:val="22"/>
                <w:szCs w:val="22"/>
              </w:rPr>
              <w:t>.</w:t>
            </w:r>
            <w:r w:rsidR="00407DDA">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Dai</w:t>
            </w:r>
            <w:proofErr w:type="spellEnd"/>
            <w:r>
              <w:rPr>
                <w:rFonts w:asciiTheme="minorHAnsi" w:hAnsiTheme="minorHAnsi" w:cstheme="minorHAnsi"/>
                <w:b/>
                <w:bCs/>
                <w:sz w:val="22"/>
                <w:szCs w:val="22"/>
              </w:rPr>
              <w:t>.</w:t>
            </w:r>
            <w:r w:rsidR="00407DDA">
              <w:rPr>
                <w:rFonts w:asciiTheme="minorHAnsi" w:hAnsiTheme="minorHAnsi" w:cstheme="minorHAnsi"/>
                <w:b/>
                <w:bCs/>
                <w:sz w:val="22"/>
                <w:szCs w:val="22"/>
              </w:rPr>
              <w:t xml:space="preserve"> B</w:t>
            </w:r>
            <w:r w:rsidRPr="00EB7E18">
              <w:rPr>
                <w:rFonts w:asciiTheme="minorHAnsi" w:hAnsiTheme="minorHAnsi" w:cstheme="minorHAnsi"/>
                <w:b/>
                <w:bCs/>
                <w:sz w:val="22"/>
                <w:szCs w:val="22"/>
              </w:rPr>
              <w:t>ş</w:t>
            </w:r>
            <w:r w:rsidR="00407DDA">
              <w:rPr>
                <w:rFonts w:asciiTheme="minorHAnsi" w:hAnsiTheme="minorHAnsi" w:cstheme="minorHAnsi"/>
                <w:b/>
                <w:bCs/>
                <w:sz w:val="22"/>
                <w:szCs w:val="22"/>
              </w:rPr>
              <w:t>k</w:t>
            </w:r>
            <w:r w:rsidRPr="00EB7E18">
              <w:rPr>
                <w:rFonts w:asciiTheme="minorHAnsi" w:hAnsiTheme="minorHAnsi" w:cstheme="minorHAnsi"/>
                <w:b/>
                <w:bCs/>
                <w:sz w:val="22"/>
                <w:szCs w:val="22"/>
              </w:rPr>
              <w:t>.</w:t>
            </w:r>
          </w:p>
        </w:tc>
        <w:tc>
          <w:tcPr>
            <w:tcW w:w="918" w:type="dxa"/>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sidRPr="00EB7E18">
              <w:rPr>
                <w:rFonts w:asciiTheme="minorHAnsi" w:hAnsiTheme="minorHAnsi" w:cstheme="minorHAnsi"/>
                <w:b/>
                <w:bCs/>
                <w:sz w:val="22"/>
                <w:szCs w:val="22"/>
              </w:rPr>
              <w:t xml:space="preserve">Yüksek Gerilim </w:t>
            </w:r>
            <w:r w:rsidRPr="00EB7E18">
              <w:rPr>
                <w:rFonts w:asciiTheme="minorHAnsi" w:hAnsiTheme="minorHAnsi" w:cstheme="minorHAnsi"/>
                <w:b/>
                <w:bCs/>
                <w:sz w:val="22"/>
                <w:szCs w:val="22"/>
              </w:rPr>
              <w:br/>
            </w:r>
          </w:p>
        </w:tc>
        <w:tc>
          <w:tcPr>
            <w:tcW w:w="992" w:type="dxa"/>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proofErr w:type="spellStart"/>
            <w:r w:rsidRPr="00EB7E18">
              <w:rPr>
                <w:rFonts w:asciiTheme="minorHAnsi" w:hAnsiTheme="minorHAnsi" w:cstheme="minorHAnsi"/>
                <w:b/>
                <w:bCs/>
                <w:sz w:val="22"/>
                <w:szCs w:val="22"/>
              </w:rPr>
              <w:t>Karadon</w:t>
            </w:r>
            <w:proofErr w:type="spellEnd"/>
          </w:p>
        </w:tc>
        <w:tc>
          <w:tcPr>
            <w:tcW w:w="992" w:type="dxa"/>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Pr>
                <w:rFonts w:asciiTheme="minorHAnsi" w:hAnsiTheme="minorHAnsi" w:cstheme="minorHAnsi"/>
                <w:b/>
                <w:bCs/>
                <w:sz w:val="22"/>
                <w:szCs w:val="22"/>
              </w:rPr>
              <w:t>MMFİM</w:t>
            </w:r>
          </w:p>
        </w:tc>
        <w:tc>
          <w:tcPr>
            <w:tcW w:w="1134" w:type="dxa"/>
            <w:vMerge/>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p>
        </w:tc>
      </w:tr>
      <w:tr w:rsidR="00EB7E18" w:rsidRPr="00EB7E18" w:rsidTr="00EB7E18">
        <w:trPr>
          <w:trHeight w:val="480"/>
        </w:trPr>
        <w:tc>
          <w:tcPr>
            <w:tcW w:w="675" w:type="dxa"/>
            <w:vAlign w:val="bottom"/>
          </w:tcPr>
          <w:p w:rsidR="00EB7E18" w:rsidRDefault="00EB7E18" w:rsidP="00EB7E18">
            <w:pPr>
              <w:jc w:val="center"/>
              <w:rPr>
                <w:rFonts w:ascii="Calibri" w:hAnsi="Calibri"/>
                <w:color w:val="000000"/>
                <w:sz w:val="22"/>
                <w:szCs w:val="22"/>
              </w:rPr>
            </w:pPr>
            <w:r>
              <w:rPr>
                <w:rFonts w:ascii="Calibri" w:hAnsi="Calibri"/>
                <w:color w:val="000000"/>
                <w:sz w:val="22"/>
                <w:szCs w:val="22"/>
              </w:rPr>
              <w:t>1</w:t>
            </w:r>
          </w:p>
        </w:tc>
        <w:tc>
          <w:tcPr>
            <w:tcW w:w="1560" w:type="dxa"/>
          </w:tcPr>
          <w:p w:rsidR="00EB7E18" w:rsidRDefault="00EB7E18" w:rsidP="00EB7E18">
            <w:pPr>
              <w:rPr>
                <w:rFonts w:ascii="Calibri" w:hAnsi="Calibri"/>
                <w:color w:val="000000"/>
                <w:sz w:val="22"/>
                <w:szCs w:val="22"/>
              </w:rPr>
            </w:pPr>
          </w:p>
          <w:p w:rsidR="00EB7E18" w:rsidRPr="00F76420" w:rsidRDefault="00EB7E18" w:rsidP="00EB7E18">
            <w:pPr>
              <w:rPr>
                <w:rFonts w:ascii="Calibri" w:hAnsi="Calibri"/>
                <w:sz w:val="22"/>
                <w:szCs w:val="22"/>
              </w:rPr>
            </w:pPr>
            <w:r w:rsidRPr="00F76420">
              <w:rPr>
                <w:rFonts w:ascii="Calibri" w:hAnsi="Calibri"/>
                <w:sz w:val="22"/>
                <w:szCs w:val="22"/>
              </w:rPr>
              <w:t>042.053.0011</w:t>
            </w:r>
          </w:p>
        </w:tc>
        <w:tc>
          <w:tcPr>
            <w:tcW w:w="2409" w:type="dxa"/>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Pr>
                <w:rFonts w:ascii="Calibri" w:hAnsi="Calibri"/>
                <w:color w:val="000000"/>
                <w:sz w:val="22"/>
                <w:szCs w:val="22"/>
              </w:rPr>
              <w:t>PARAŞÜT TİPİ TAM KORUMALI EMNİYET KEMERİ</w:t>
            </w:r>
          </w:p>
        </w:tc>
        <w:tc>
          <w:tcPr>
            <w:tcW w:w="1067"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18" w:type="dxa"/>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25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1134"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40</w:t>
            </w:r>
          </w:p>
        </w:tc>
      </w:tr>
      <w:tr w:rsidR="00EB7E18" w:rsidRPr="00EB7E18" w:rsidTr="00EB7E18">
        <w:trPr>
          <w:trHeight w:val="480"/>
        </w:trPr>
        <w:tc>
          <w:tcPr>
            <w:tcW w:w="675" w:type="dxa"/>
            <w:vAlign w:val="bottom"/>
          </w:tcPr>
          <w:p w:rsidR="00EB7E18" w:rsidRDefault="00EB7E18" w:rsidP="00EB7E18">
            <w:pPr>
              <w:jc w:val="center"/>
              <w:rPr>
                <w:rFonts w:ascii="Calibri" w:hAnsi="Calibri"/>
                <w:color w:val="000000"/>
                <w:sz w:val="22"/>
                <w:szCs w:val="22"/>
              </w:rPr>
            </w:pPr>
            <w:r>
              <w:rPr>
                <w:rFonts w:ascii="Calibri" w:hAnsi="Calibri"/>
                <w:color w:val="000000"/>
                <w:sz w:val="22"/>
                <w:szCs w:val="22"/>
              </w:rPr>
              <w:t>2</w:t>
            </w:r>
          </w:p>
        </w:tc>
        <w:tc>
          <w:tcPr>
            <w:tcW w:w="1560" w:type="dxa"/>
          </w:tcPr>
          <w:p w:rsidR="00EB7E18" w:rsidRDefault="00EB7E18" w:rsidP="00EB7E18">
            <w:pPr>
              <w:rPr>
                <w:rFonts w:ascii="Calibri" w:hAnsi="Calibri"/>
                <w:color w:val="000000"/>
                <w:sz w:val="22"/>
                <w:szCs w:val="22"/>
              </w:rPr>
            </w:pPr>
          </w:p>
          <w:p w:rsidR="00EB7E18" w:rsidRDefault="00EB7E18" w:rsidP="00EB7E18">
            <w:pPr>
              <w:rPr>
                <w:rFonts w:ascii="Calibri" w:hAnsi="Calibri"/>
                <w:color w:val="000000"/>
                <w:sz w:val="22"/>
                <w:szCs w:val="22"/>
              </w:rPr>
            </w:pPr>
            <w:r w:rsidRPr="00F76420">
              <w:rPr>
                <w:rFonts w:ascii="Calibri" w:hAnsi="Calibri"/>
                <w:color w:val="000000"/>
                <w:sz w:val="22"/>
                <w:szCs w:val="22"/>
              </w:rPr>
              <w:t>042.053.0028</w:t>
            </w:r>
          </w:p>
        </w:tc>
        <w:tc>
          <w:tcPr>
            <w:tcW w:w="2409" w:type="dxa"/>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Pr>
                <w:rFonts w:ascii="Calibri" w:hAnsi="Calibri"/>
                <w:color w:val="000000"/>
                <w:sz w:val="22"/>
                <w:szCs w:val="22"/>
              </w:rPr>
              <w:t xml:space="preserve">TEK KOL ŞOK EMİCİLİ </w:t>
            </w:r>
            <w:r>
              <w:rPr>
                <w:rFonts w:ascii="Calibri" w:hAnsi="Calibri"/>
                <w:color w:val="000000"/>
                <w:sz w:val="22"/>
                <w:szCs w:val="22"/>
              </w:rPr>
              <w:t>ASKI HALATI</w:t>
            </w:r>
          </w:p>
        </w:tc>
        <w:tc>
          <w:tcPr>
            <w:tcW w:w="1067"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18" w:type="dxa"/>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25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1134"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40</w:t>
            </w:r>
          </w:p>
        </w:tc>
        <w:bookmarkStart w:id="0" w:name="_GoBack"/>
        <w:bookmarkEnd w:id="0"/>
      </w:tr>
      <w:tr w:rsidR="00EB7E18" w:rsidRPr="00EB7E18" w:rsidTr="00EB7E18">
        <w:trPr>
          <w:trHeight w:val="480"/>
        </w:trPr>
        <w:tc>
          <w:tcPr>
            <w:tcW w:w="675" w:type="dxa"/>
            <w:vAlign w:val="bottom"/>
          </w:tcPr>
          <w:p w:rsidR="00EB7E18" w:rsidRDefault="00EB7E18" w:rsidP="00EB7E18">
            <w:pPr>
              <w:jc w:val="center"/>
              <w:rPr>
                <w:rFonts w:ascii="Calibri" w:hAnsi="Calibri"/>
                <w:color w:val="000000"/>
                <w:sz w:val="22"/>
                <w:szCs w:val="22"/>
              </w:rPr>
            </w:pPr>
            <w:r>
              <w:rPr>
                <w:rFonts w:ascii="Calibri" w:hAnsi="Calibri"/>
                <w:color w:val="000000"/>
                <w:sz w:val="22"/>
                <w:szCs w:val="22"/>
              </w:rPr>
              <w:t>3</w:t>
            </w:r>
          </w:p>
        </w:tc>
        <w:tc>
          <w:tcPr>
            <w:tcW w:w="1560" w:type="dxa"/>
          </w:tcPr>
          <w:p w:rsidR="00EB7E18" w:rsidRDefault="00EB7E18" w:rsidP="00EB7E18">
            <w:pPr>
              <w:rPr>
                <w:rFonts w:ascii="Calibri" w:hAnsi="Calibri"/>
                <w:color w:val="000000"/>
                <w:sz w:val="22"/>
                <w:szCs w:val="22"/>
              </w:rPr>
            </w:pPr>
          </w:p>
          <w:p w:rsidR="00EB7E18" w:rsidRPr="005A24EE" w:rsidRDefault="00EB7E18" w:rsidP="00EB7E18">
            <w:pPr>
              <w:rPr>
                <w:rFonts w:ascii="Calibri" w:hAnsi="Calibri"/>
                <w:color w:val="000000"/>
                <w:sz w:val="22"/>
                <w:szCs w:val="22"/>
              </w:rPr>
            </w:pPr>
            <w:r w:rsidRPr="00F76420">
              <w:rPr>
                <w:rFonts w:ascii="Calibri" w:hAnsi="Calibri"/>
                <w:color w:val="000000"/>
                <w:sz w:val="22"/>
                <w:szCs w:val="22"/>
              </w:rPr>
              <w:t>042.053.0030</w:t>
            </w:r>
          </w:p>
        </w:tc>
        <w:tc>
          <w:tcPr>
            <w:tcW w:w="2409" w:type="dxa"/>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sidRPr="005A24EE">
              <w:rPr>
                <w:rFonts w:ascii="Calibri" w:hAnsi="Calibri"/>
                <w:color w:val="000000"/>
                <w:sz w:val="22"/>
                <w:szCs w:val="22"/>
              </w:rPr>
              <w:t>GENİŞ AĞIZLI KARBON ÇELİK KARABİNA</w:t>
            </w:r>
          </w:p>
        </w:tc>
        <w:tc>
          <w:tcPr>
            <w:tcW w:w="1067"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18" w:type="dxa"/>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25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1134"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40</w:t>
            </w:r>
          </w:p>
        </w:tc>
      </w:tr>
      <w:tr w:rsidR="00EB7E18" w:rsidRPr="00EB7E18" w:rsidTr="00EB7E18">
        <w:trPr>
          <w:trHeight w:val="480"/>
        </w:trPr>
        <w:tc>
          <w:tcPr>
            <w:tcW w:w="675" w:type="dxa"/>
            <w:vAlign w:val="bottom"/>
          </w:tcPr>
          <w:p w:rsidR="00EB7E18" w:rsidRDefault="00EB7E18" w:rsidP="00EB7E18">
            <w:pPr>
              <w:jc w:val="center"/>
              <w:rPr>
                <w:rFonts w:ascii="Calibri" w:hAnsi="Calibri"/>
                <w:color w:val="000000"/>
                <w:sz w:val="22"/>
                <w:szCs w:val="22"/>
              </w:rPr>
            </w:pPr>
            <w:r>
              <w:rPr>
                <w:rFonts w:ascii="Calibri" w:hAnsi="Calibri"/>
                <w:color w:val="000000"/>
                <w:sz w:val="22"/>
                <w:szCs w:val="22"/>
              </w:rPr>
              <w:t>4</w:t>
            </w:r>
          </w:p>
        </w:tc>
        <w:tc>
          <w:tcPr>
            <w:tcW w:w="1560" w:type="dxa"/>
          </w:tcPr>
          <w:p w:rsidR="00EB7E18" w:rsidRDefault="00EB7E18" w:rsidP="00EB7E18">
            <w:pPr>
              <w:rPr>
                <w:rFonts w:ascii="Calibri" w:hAnsi="Calibri"/>
                <w:color w:val="000000"/>
                <w:sz w:val="22"/>
                <w:szCs w:val="22"/>
              </w:rPr>
            </w:pPr>
          </w:p>
          <w:p w:rsidR="00EB7E18" w:rsidRDefault="00EB7E18" w:rsidP="00EB7E18">
            <w:pPr>
              <w:rPr>
                <w:rFonts w:ascii="Calibri" w:hAnsi="Calibri"/>
                <w:color w:val="000000"/>
                <w:sz w:val="22"/>
                <w:szCs w:val="22"/>
              </w:rPr>
            </w:pPr>
            <w:r w:rsidRPr="00F76420">
              <w:rPr>
                <w:rFonts w:ascii="Calibri" w:hAnsi="Calibri"/>
                <w:color w:val="000000"/>
                <w:sz w:val="22"/>
                <w:szCs w:val="22"/>
              </w:rPr>
              <w:t>042.053.0031</w:t>
            </w:r>
          </w:p>
        </w:tc>
        <w:tc>
          <w:tcPr>
            <w:tcW w:w="2409" w:type="dxa"/>
            <w:noWrap/>
            <w:hideMark/>
          </w:tcPr>
          <w:p w:rsidR="00EB7E18" w:rsidRPr="00EB7E18" w:rsidRDefault="00EB7E18" w:rsidP="00EB7E18">
            <w:pPr>
              <w:pStyle w:val="ListeParagraf"/>
              <w:spacing w:after="160" w:line="259" w:lineRule="auto"/>
              <w:contextualSpacing/>
              <w:jc w:val="both"/>
              <w:rPr>
                <w:rFonts w:asciiTheme="minorHAnsi" w:hAnsiTheme="minorHAnsi" w:cstheme="minorHAnsi"/>
                <w:b/>
                <w:bCs/>
                <w:sz w:val="22"/>
                <w:szCs w:val="22"/>
              </w:rPr>
            </w:pPr>
            <w:r>
              <w:rPr>
                <w:rFonts w:ascii="Calibri" w:hAnsi="Calibri"/>
                <w:color w:val="000000"/>
                <w:sz w:val="22"/>
                <w:szCs w:val="22"/>
              </w:rPr>
              <w:t>OVAL TİP ÇELİK KARABİNA</w:t>
            </w:r>
          </w:p>
        </w:tc>
        <w:tc>
          <w:tcPr>
            <w:tcW w:w="1067"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18" w:type="dxa"/>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25</w:t>
            </w:r>
          </w:p>
        </w:tc>
        <w:tc>
          <w:tcPr>
            <w:tcW w:w="992"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5</w:t>
            </w:r>
          </w:p>
        </w:tc>
        <w:tc>
          <w:tcPr>
            <w:tcW w:w="1134" w:type="dxa"/>
            <w:noWrap/>
            <w:hideMark/>
          </w:tcPr>
          <w:p w:rsidR="00EB7E18" w:rsidRPr="00407DDA" w:rsidRDefault="00EB7E18" w:rsidP="00407DDA">
            <w:pPr>
              <w:pStyle w:val="ListeParagraf"/>
              <w:spacing w:after="160" w:line="259" w:lineRule="auto"/>
              <w:contextualSpacing/>
              <w:jc w:val="center"/>
              <w:rPr>
                <w:rFonts w:asciiTheme="minorHAnsi" w:hAnsiTheme="minorHAnsi" w:cstheme="minorHAnsi"/>
                <w:bCs/>
                <w:sz w:val="22"/>
                <w:szCs w:val="22"/>
              </w:rPr>
            </w:pPr>
            <w:r w:rsidRPr="00407DDA">
              <w:rPr>
                <w:rFonts w:asciiTheme="minorHAnsi" w:hAnsiTheme="minorHAnsi" w:cstheme="minorHAnsi"/>
                <w:bCs/>
                <w:sz w:val="22"/>
                <w:szCs w:val="22"/>
              </w:rPr>
              <w:t>40</w:t>
            </w:r>
          </w:p>
        </w:tc>
      </w:tr>
    </w:tbl>
    <w:p w:rsidR="00B01100" w:rsidRPr="00C62093" w:rsidRDefault="00B01100" w:rsidP="00B01100">
      <w:pPr>
        <w:pStyle w:val="ListeParagraf"/>
        <w:spacing w:before="0" w:beforeAutospacing="0" w:after="160" w:afterAutospacing="0" w:line="259" w:lineRule="auto"/>
        <w:contextualSpacing/>
        <w:jc w:val="both"/>
        <w:rPr>
          <w:sz w:val="22"/>
          <w:szCs w:val="22"/>
        </w:rPr>
      </w:pPr>
    </w:p>
    <w:sectPr w:rsidR="00B01100" w:rsidRPr="00C62093" w:rsidSect="00F1428B">
      <w:headerReference w:type="default" r:id="rId13"/>
      <w:footerReference w:type="defaul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1B" w:rsidRDefault="002B351B" w:rsidP="00816E6D">
      <w:r>
        <w:separator/>
      </w:r>
    </w:p>
  </w:endnote>
  <w:endnote w:type="continuationSeparator" w:id="0">
    <w:p w:rsidR="002B351B" w:rsidRDefault="002B351B" w:rsidP="008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nnia-Light">
    <w:altName w:val="Arial Unicode MS"/>
    <w:panose1 w:val="00000000000000000000"/>
    <w:charset w:val="81"/>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D9" w:rsidRDefault="000532D9" w:rsidP="00816E6D">
    <w:pPr>
      <w:ind w:left="7080" w:firstLine="708"/>
    </w:pPr>
    <w:r w:rsidRPr="00816E6D">
      <w:rPr>
        <w:rFonts w:ascii="Arial" w:hAnsi="Arial" w:cs="Arial"/>
        <w:sz w:val="22"/>
        <w:szCs w:val="22"/>
      </w:rPr>
      <w:t xml:space="preserve">Sayfa </w:t>
    </w:r>
    <w:r w:rsidR="002732F3" w:rsidRPr="00816E6D">
      <w:rPr>
        <w:rFonts w:ascii="Arial" w:hAnsi="Arial" w:cs="Arial"/>
        <w:sz w:val="22"/>
        <w:szCs w:val="22"/>
      </w:rPr>
      <w:fldChar w:fldCharType="begin"/>
    </w:r>
    <w:r w:rsidRPr="00816E6D">
      <w:rPr>
        <w:rFonts w:ascii="Arial" w:hAnsi="Arial" w:cs="Arial"/>
        <w:sz w:val="22"/>
        <w:szCs w:val="22"/>
      </w:rPr>
      <w:instrText xml:space="preserve"> PAGE </w:instrText>
    </w:r>
    <w:r w:rsidR="002732F3" w:rsidRPr="00816E6D">
      <w:rPr>
        <w:rFonts w:ascii="Arial" w:hAnsi="Arial" w:cs="Arial"/>
        <w:sz w:val="22"/>
        <w:szCs w:val="22"/>
      </w:rPr>
      <w:fldChar w:fldCharType="separate"/>
    </w:r>
    <w:r w:rsidR="00407DDA">
      <w:rPr>
        <w:rFonts w:ascii="Arial" w:hAnsi="Arial" w:cs="Arial"/>
        <w:noProof/>
        <w:sz w:val="22"/>
        <w:szCs w:val="22"/>
      </w:rPr>
      <w:t>3</w:t>
    </w:r>
    <w:r w:rsidR="002732F3" w:rsidRPr="00816E6D">
      <w:rPr>
        <w:rFonts w:ascii="Arial" w:hAnsi="Arial" w:cs="Arial"/>
        <w:sz w:val="22"/>
        <w:szCs w:val="22"/>
      </w:rPr>
      <w:fldChar w:fldCharType="end"/>
    </w:r>
    <w:r w:rsidRPr="00816E6D">
      <w:rPr>
        <w:rFonts w:ascii="Arial" w:hAnsi="Arial" w:cs="Arial"/>
        <w:sz w:val="22"/>
        <w:szCs w:val="22"/>
      </w:rPr>
      <w:t xml:space="preserve"> / </w:t>
    </w:r>
    <w:r w:rsidR="002732F3" w:rsidRPr="00816E6D">
      <w:rPr>
        <w:rFonts w:ascii="Arial" w:hAnsi="Arial" w:cs="Arial"/>
        <w:sz w:val="22"/>
        <w:szCs w:val="22"/>
      </w:rPr>
      <w:fldChar w:fldCharType="begin"/>
    </w:r>
    <w:r w:rsidRPr="00816E6D">
      <w:rPr>
        <w:rFonts w:ascii="Arial" w:hAnsi="Arial" w:cs="Arial"/>
        <w:sz w:val="22"/>
        <w:szCs w:val="22"/>
      </w:rPr>
      <w:instrText xml:space="preserve"> NUMPAGES  </w:instrText>
    </w:r>
    <w:r w:rsidR="002732F3" w:rsidRPr="00816E6D">
      <w:rPr>
        <w:rFonts w:ascii="Arial" w:hAnsi="Arial" w:cs="Arial"/>
        <w:sz w:val="22"/>
        <w:szCs w:val="22"/>
      </w:rPr>
      <w:fldChar w:fldCharType="separate"/>
    </w:r>
    <w:r w:rsidR="00407DDA">
      <w:rPr>
        <w:rFonts w:ascii="Arial" w:hAnsi="Arial" w:cs="Arial"/>
        <w:noProof/>
        <w:sz w:val="22"/>
        <w:szCs w:val="22"/>
      </w:rPr>
      <w:t>4</w:t>
    </w:r>
    <w:r w:rsidR="002732F3" w:rsidRPr="00816E6D">
      <w:rPr>
        <w:rFonts w:ascii="Arial" w:hAnsi="Arial" w:cs="Arial"/>
        <w:sz w:val="22"/>
        <w:szCs w:val="22"/>
      </w:rPr>
      <w:fldChar w:fldCharType="end"/>
    </w:r>
  </w:p>
  <w:p w:rsidR="000532D9" w:rsidRDefault="000532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1B" w:rsidRDefault="002B351B" w:rsidP="00816E6D">
      <w:r>
        <w:separator/>
      </w:r>
    </w:p>
  </w:footnote>
  <w:footnote w:type="continuationSeparator" w:id="0">
    <w:p w:rsidR="002B351B" w:rsidRDefault="002B351B" w:rsidP="00816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D9" w:rsidRDefault="000532D9" w:rsidP="00816E6D">
    <w:pPr>
      <w:pStyle w:val="stbilgi"/>
      <w:tabs>
        <w:tab w:val="clear" w:pos="4536"/>
        <w:tab w:val="clear" w:pos="9072"/>
        <w:tab w:val="left" w:pos="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6937"/>
    <w:multiLevelType w:val="hybridMultilevel"/>
    <w:tmpl w:val="0DE8B7C2"/>
    <w:lvl w:ilvl="0" w:tplc="20829B5A">
      <w:start w:val="1"/>
      <w:numFmt w:val="decimal"/>
      <w:lvlText w:val="%1-"/>
      <w:lvlJc w:val="left"/>
      <w:pPr>
        <w:ind w:left="1070" w:hanging="360"/>
      </w:pPr>
      <w:rPr>
        <w:rFonts w:hint="default"/>
        <w:sz w:val="28"/>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nsid w:val="06E22CC4"/>
    <w:multiLevelType w:val="hybridMultilevel"/>
    <w:tmpl w:val="17D6CA88"/>
    <w:lvl w:ilvl="0" w:tplc="68504B0E">
      <w:start w:val="3"/>
      <w:numFmt w:val="decimal"/>
      <w:lvlText w:val="%1-"/>
      <w:lvlJc w:val="left"/>
      <w:pPr>
        <w:ind w:left="1691" w:hanging="360"/>
      </w:pPr>
      <w:rPr>
        <w:rFonts w:hint="default"/>
      </w:rPr>
    </w:lvl>
    <w:lvl w:ilvl="1" w:tplc="041F0019">
      <w:start w:val="1"/>
      <w:numFmt w:val="lowerLetter"/>
      <w:lvlText w:val="%2."/>
      <w:lvlJc w:val="left"/>
      <w:pPr>
        <w:ind w:left="2411" w:hanging="360"/>
      </w:pPr>
    </w:lvl>
    <w:lvl w:ilvl="2" w:tplc="041F001B" w:tentative="1">
      <w:start w:val="1"/>
      <w:numFmt w:val="lowerRoman"/>
      <w:lvlText w:val="%3."/>
      <w:lvlJc w:val="right"/>
      <w:pPr>
        <w:ind w:left="3131" w:hanging="180"/>
      </w:pPr>
    </w:lvl>
    <w:lvl w:ilvl="3" w:tplc="041F000F" w:tentative="1">
      <w:start w:val="1"/>
      <w:numFmt w:val="decimal"/>
      <w:lvlText w:val="%4."/>
      <w:lvlJc w:val="left"/>
      <w:pPr>
        <w:ind w:left="3851" w:hanging="360"/>
      </w:pPr>
    </w:lvl>
    <w:lvl w:ilvl="4" w:tplc="041F0019" w:tentative="1">
      <w:start w:val="1"/>
      <w:numFmt w:val="lowerLetter"/>
      <w:lvlText w:val="%5."/>
      <w:lvlJc w:val="left"/>
      <w:pPr>
        <w:ind w:left="4571" w:hanging="360"/>
      </w:pPr>
    </w:lvl>
    <w:lvl w:ilvl="5" w:tplc="041F001B" w:tentative="1">
      <w:start w:val="1"/>
      <w:numFmt w:val="lowerRoman"/>
      <w:lvlText w:val="%6."/>
      <w:lvlJc w:val="right"/>
      <w:pPr>
        <w:ind w:left="5291" w:hanging="180"/>
      </w:pPr>
    </w:lvl>
    <w:lvl w:ilvl="6" w:tplc="041F000F" w:tentative="1">
      <w:start w:val="1"/>
      <w:numFmt w:val="decimal"/>
      <w:lvlText w:val="%7."/>
      <w:lvlJc w:val="left"/>
      <w:pPr>
        <w:ind w:left="6011" w:hanging="360"/>
      </w:pPr>
    </w:lvl>
    <w:lvl w:ilvl="7" w:tplc="041F0019" w:tentative="1">
      <w:start w:val="1"/>
      <w:numFmt w:val="lowerLetter"/>
      <w:lvlText w:val="%8."/>
      <w:lvlJc w:val="left"/>
      <w:pPr>
        <w:ind w:left="6731" w:hanging="360"/>
      </w:pPr>
    </w:lvl>
    <w:lvl w:ilvl="8" w:tplc="041F001B" w:tentative="1">
      <w:start w:val="1"/>
      <w:numFmt w:val="lowerRoman"/>
      <w:lvlText w:val="%9."/>
      <w:lvlJc w:val="right"/>
      <w:pPr>
        <w:ind w:left="7451" w:hanging="180"/>
      </w:pPr>
    </w:lvl>
  </w:abstractNum>
  <w:abstractNum w:abstractNumId="2">
    <w:nsid w:val="09011599"/>
    <w:multiLevelType w:val="hybridMultilevel"/>
    <w:tmpl w:val="64D0FA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1B0755"/>
    <w:multiLevelType w:val="hybridMultilevel"/>
    <w:tmpl w:val="BC6C0B2A"/>
    <w:lvl w:ilvl="0" w:tplc="1B586D12">
      <w:start w:val="1"/>
      <w:numFmt w:val="decimal"/>
      <w:lvlText w:val="%1-"/>
      <w:lvlJc w:val="left"/>
      <w:pPr>
        <w:ind w:left="1070" w:hanging="360"/>
      </w:pPr>
      <w:rPr>
        <w:rFonts w:hint="default"/>
      </w:rPr>
    </w:lvl>
    <w:lvl w:ilvl="1" w:tplc="A81E2482">
      <w:start w:val="1"/>
      <w:numFmt w:val="decimal"/>
      <w:lvlText w:val="%2-"/>
      <w:lvlJc w:val="left"/>
      <w:pPr>
        <w:ind w:left="1790" w:hanging="360"/>
      </w:pPr>
      <w:rPr>
        <w:rFonts w:ascii="Arial" w:eastAsia="Calibri" w:hAnsi="Arial" w:cs="Arial"/>
      </w:r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0A422C84"/>
    <w:multiLevelType w:val="hybridMultilevel"/>
    <w:tmpl w:val="DE504B00"/>
    <w:lvl w:ilvl="0" w:tplc="041F0001">
      <w:start w:val="1"/>
      <w:numFmt w:val="bullet"/>
      <w:lvlText w:val=""/>
      <w:lvlJc w:val="left"/>
      <w:pPr>
        <w:ind w:left="1920" w:hanging="360"/>
      </w:pPr>
      <w:rPr>
        <w:rFonts w:ascii="Symbol" w:hAnsi="Symbol" w:hint="default"/>
      </w:rPr>
    </w:lvl>
    <w:lvl w:ilvl="1" w:tplc="041F0003" w:tentative="1">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abstractNum w:abstractNumId="5">
    <w:nsid w:val="0AD25676"/>
    <w:multiLevelType w:val="hybridMultilevel"/>
    <w:tmpl w:val="908A6E30"/>
    <w:lvl w:ilvl="0" w:tplc="B5286964">
      <w:start w:val="6"/>
      <w:numFmt w:val="decimal"/>
      <w:lvlText w:val="%1-"/>
      <w:lvlJc w:val="left"/>
      <w:pPr>
        <w:ind w:left="1050" w:hanging="360"/>
      </w:pPr>
      <w:rPr>
        <w:rFonts w:hint="default"/>
        <w:color w:val="auto"/>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6">
    <w:nsid w:val="0BF156BB"/>
    <w:multiLevelType w:val="hybridMultilevel"/>
    <w:tmpl w:val="2C2C07A4"/>
    <w:lvl w:ilvl="0" w:tplc="C27814E0">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0D03662F"/>
    <w:multiLevelType w:val="multilevel"/>
    <w:tmpl w:val="0E1487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0D971EBE"/>
    <w:multiLevelType w:val="hybridMultilevel"/>
    <w:tmpl w:val="58EA8D06"/>
    <w:lvl w:ilvl="0" w:tplc="A03EFCB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02A3CFF"/>
    <w:multiLevelType w:val="hybridMultilevel"/>
    <w:tmpl w:val="DD5A6148"/>
    <w:lvl w:ilvl="0" w:tplc="A25AF8F2">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151F67C6"/>
    <w:multiLevelType w:val="multilevel"/>
    <w:tmpl w:val="A9D4D2CA"/>
    <w:lvl w:ilvl="0">
      <w:start w:val="1"/>
      <w:numFmt w:val="decimal"/>
      <w:lvlText w:val="%1"/>
      <w:lvlJc w:val="left"/>
      <w:pPr>
        <w:ind w:left="465" w:hanging="465"/>
      </w:pPr>
      <w:rPr>
        <w:rFonts w:hint="default"/>
      </w:rPr>
    </w:lvl>
    <w:lvl w:ilvl="1">
      <w:start w:val="10"/>
      <w:numFmt w:val="decimal"/>
      <w:lvlText w:val="%1.%2"/>
      <w:lvlJc w:val="left"/>
      <w:pPr>
        <w:ind w:left="1109" w:hanging="46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1">
    <w:nsid w:val="16EA4995"/>
    <w:multiLevelType w:val="hybridMultilevel"/>
    <w:tmpl w:val="9F8642AE"/>
    <w:lvl w:ilvl="0" w:tplc="824AE2DC">
      <w:start w:val="5"/>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F20C7F"/>
    <w:multiLevelType w:val="hybridMultilevel"/>
    <w:tmpl w:val="10E22CC4"/>
    <w:lvl w:ilvl="0" w:tplc="68504B0E">
      <w:start w:val="3"/>
      <w:numFmt w:val="decimal"/>
      <w:lvlText w:val="%1-"/>
      <w:lvlJc w:val="left"/>
      <w:pPr>
        <w:ind w:left="190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1DD351F9"/>
    <w:multiLevelType w:val="multilevel"/>
    <w:tmpl w:val="0B94A6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E4A4F"/>
    <w:multiLevelType w:val="multilevel"/>
    <w:tmpl w:val="ECBEE67A"/>
    <w:lvl w:ilvl="0">
      <w:start w:val="2"/>
      <w:numFmt w:val="decimal"/>
      <w:lvlText w:val="%1"/>
      <w:lvlJc w:val="left"/>
      <w:pPr>
        <w:ind w:left="480" w:hanging="480"/>
      </w:pPr>
      <w:rPr>
        <w:rFonts w:hint="default"/>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2CC0049B"/>
    <w:multiLevelType w:val="hybridMultilevel"/>
    <w:tmpl w:val="144285A2"/>
    <w:lvl w:ilvl="0" w:tplc="11BCCCE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2DD340F0"/>
    <w:multiLevelType w:val="hybridMultilevel"/>
    <w:tmpl w:val="8982E9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03652B0"/>
    <w:multiLevelType w:val="multilevel"/>
    <w:tmpl w:val="E42AD5BE"/>
    <w:lvl w:ilvl="0">
      <w:start w:val="1"/>
      <w:numFmt w:val="decimal"/>
      <w:lvlText w:val="%1."/>
      <w:lvlJc w:val="left"/>
      <w:pPr>
        <w:ind w:left="390" w:hanging="39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8">
    <w:nsid w:val="35A7039E"/>
    <w:multiLevelType w:val="hybridMultilevel"/>
    <w:tmpl w:val="BEA0B008"/>
    <w:lvl w:ilvl="0" w:tplc="A964CC18">
      <w:start w:val="1"/>
      <w:numFmt w:val="decimal"/>
      <w:lvlText w:val="%1-"/>
      <w:lvlJc w:val="left"/>
      <w:pPr>
        <w:ind w:left="107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8402546"/>
    <w:multiLevelType w:val="multilevel"/>
    <w:tmpl w:val="47BC6B00"/>
    <w:lvl w:ilvl="0">
      <w:start w:val="2"/>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0">
    <w:nsid w:val="3B6C66F2"/>
    <w:multiLevelType w:val="hybridMultilevel"/>
    <w:tmpl w:val="61E868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6C0D4E"/>
    <w:multiLevelType w:val="multilevel"/>
    <w:tmpl w:val="291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CE1B24"/>
    <w:multiLevelType w:val="multilevel"/>
    <w:tmpl w:val="9FE0F2A8"/>
    <w:lvl w:ilvl="0">
      <w:start w:val="1"/>
      <w:numFmt w:val="decimal"/>
      <w:lvlText w:val="%1."/>
      <w:lvlJc w:val="left"/>
      <w:pPr>
        <w:ind w:left="390" w:hanging="390"/>
      </w:pPr>
      <w:rPr>
        <w:rFonts w:ascii="Arial" w:hAnsi="Arial" w:cs="Arial" w:hint="default"/>
        <w:b/>
        <w:color w:val="auto"/>
      </w:rPr>
    </w:lvl>
    <w:lvl w:ilvl="1">
      <w:start w:val="1"/>
      <w:numFmt w:val="decimal"/>
      <w:lvlText w:val="%1.%2."/>
      <w:lvlJc w:val="left"/>
      <w:pPr>
        <w:ind w:left="1288" w:hanging="720"/>
      </w:pPr>
      <w:rPr>
        <w:rFonts w:ascii="Arial" w:hAnsi="Arial" w:cs="Arial" w:hint="default"/>
        <w:b/>
        <w:color w:val="auto"/>
      </w:rPr>
    </w:lvl>
    <w:lvl w:ilvl="2">
      <w:start w:val="1"/>
      <w:numFmt w:val="decimal"/>
      <w:lvlText w:val="%1.%2.%3."/>
      <w:lvlJc w:val="left"/>
      <w:pPr>
        <w:ind w:left="2520" w:hanging="1080"/>
      </w:pPr>
      <w:rPr>
        <w:rFonts w:ascii="Arial" w:hAnsi="Arial" w:cs="Arial" w:hint="default"/>
        <w:b/>
        <w:color w:val="auto"/>
      </w:rPr>
    </w:lvl>
    <w:lvl w:ilvl="3">
      <w:start w:val="1"/>
      <w:numFmt w:val="decimal"/>
      <w:lvlText w:val="%1.%2.%3.%4."/>
      <w:lvlJc w:val="left"/>
      <w:pPr>
        <w:ind w:left="3600" w:hanging="1440"/>
      </w:pPr>
      <w:rPr>
        <w:rFonts w:ascii="Arial" w:hAnsi="Arial" w:cs="Arial" w:hint="default"/>
        <w:b/>
        <w:color w:val="auto"/>
      </w:rPr>
    </w:lvl>
    <w:lvl w:ilvl="4">
      <w:start w:val="1"/>
      <w:numFmt w:val="decimal"/>
      <w:lvlText w:val="%1.%2.%3.%4.%5."/>
      <w:lvlJc w:val="left"/>
      <w:pPr>
        <w:ind w:left="4320" w:hanging="1440"/>
      </w:pPr>
      <w:rPr>
        <w:rFonts w:ascii="Arial" w:hAnsi="Arial" w:cs="Arial" w:hint="default"/>
        <w:b/>
        <w:color w:val="auto"/>
      </w:rPr>
    </w:lvl>
    <w:lvl w:ilvl="5">
      <w:start w:val="1"/>
      <w:numFmt w:val="decimal"/>
      <w:lvlText w:val="%1.%2.%3.%4.%5.%6."/>
      <w:lvlJc w:val="left"/>
      <w:pPr>
        <w:ind w:left="5400" w:hanging="1800"/>
      </w:pPr>
      <w:rPr>
        <w:rFonts w:ascii="Arial" w:hAnsi="Arial" w:cs="Arial" w:hint="default"/>
        <w:b/>
        <w:color w:val="auto"/>
      </w:rPr>
    </w:lvl>
    <w:lvl w:ilvl="6">
      <w:start w:val="1"/>
      <w:numFmt w:val="decimal"/>
      <w:lvlText w:val="%1.%2.%3.%4.%5.%6.%7."/>
      <w:lvlJc w:val="left"/>
      <w:pPr>
        <w:ind w:left="6480" w:hanging="2160"/>
      </w:pPr>
      <w:rPr>
        <w:rFonts w:ascii="Arial" w:hAnsi="Arial" w:cs="Arial" w:hint="default"/>
        <w:b/>
        <w:color w:val="auto"/>
      </w:rPr>
    </w:lvl>
    <w:lvl w:ilvl="7">
      <w:start w:val="1"/>
      <w:numFmt w:val="decimal"/>
      <w:lvlText w:val="%1.%2.%3.%4.%5.%6.%7.%8."/>
      <w:lvlJc w:val="left"/>
      <w:pPr>
        <w:ind w:left="7560" w:hanging="2520"/>
      </w:pPr>
      <w:rPr>
        <w:rFonts w:ascii="Arial" w:hAnsi="Arial" w:cs="Arial" w:hint="default"/>
        <w:b/>
        <w:color w:val="auto"/>
      </w:rPr>
    </w:lvl>
    <w:lvl w:ilvl="8">
      <w:start w:val="1"/>
      <w:numFmt w:val="decimal"/>
      <w:lvlText w:val="%1.%2.%3.%4.%5.%6.%7.%8.%9."/>
      <w:lvlJc w:val="left"/>
      <w:pPr>
        <w:ind w:left="8640" w:hanging="2880"/>
      </w:pPr>
      <w:rPr>
        <w:rFonts w:ascii="Arial" w:hAnsi="Arial" w:cs="Arial" w:hint="default"/>
        <w:b/>
        <w:color w:val="auto"/>
      </w:rPr>
    </w:lvl>
  </w:abstractNum>
  <w:abstractNum w:abstractNumId="23">
    <w:nsid w:val="45226B05"/>
    <w:multiLevelType w:val="multilevel"/>
    <w:tmpl w:val="BC929F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3B12FF"/>
    <w:multiLevelType w:val="multilevel"/>
    <w:tmpl w:val="08B20244"/>
    <w:lvl w:ilvl="0">
      <w:start w:val="2"/>
      <w:numFmt w:val="decimal"/>
      <w:lvlText w:val="%1"/>
      <w:lvlJc w:val="left"/>
      <w:pPr>
        <w:ind w:left="675" w:hanging="675"/>
      </w:pPr>
      <w:rPr>
        <w:rFonts w:hint="default"/>
      </w:rPr>
    </w:lvl>
    <w:lvl w:ilvl="1">
      <w:start w:val="5"/>
      <w:numFmt w:val="decimal"/>
      <w:lvlText w:val="%1.%2"/>
      <w:lvlJc w:val="left"/>
      <w:pPr>
        <w:ind w:left="1020" w:hanging="675"/>
      </w:pPr>
      <w:rPr>
        <w:rFonts w:hint="default"/>
      </w:rPr>
    </w:lvl>
    <w:lvl w:ilvl="2">
      <w:start w:val="12"/>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560" w:hanging="1800"/>
      </w:pPr>
      <w:rPr>
        <w:rFonts w:hint="default"/>
      </w:rPr>
    </w:lvl>
  </w:abstractNum>
  <w:abstractNum w:abstractNumId="25">
    <w:nsid w:val="4A0C770F"/>
    <w:multiLevelType w:val="hybridMultilevel"/>
    <w:tmpl w:val="B93CB9FA"/>
    <w:lvl w:ilvl="0" w:tplc="041F0001">
      <w:start w:val="1"/>
      <w:numFmt w:val="bullet"/>
      <w:lvlText w:val=""/>
      <w:lvlJc w:val="left"/>
      <w:pPr>
        <w:ind w:left="1905" w:hanging="360"/>
      </w:pPr>
      <w:rPr>
        <w:rFonts w:ascii="Symbol" w:hAnsi="Symbol" w:hint="default"/>
      </w:rPr>
    </w:lvl>
    <w:lvl w:ilvl="1" w:tplc="041F0003" w:tentative="1">
      <w:start w:val="1"/>
      <w:numFmt w:val="bullet"/>
      <w:lvlText w:val="o"/>
      <w:lvlJc w:val="left"/>
      <w:pPr>
        <w:ind w:left="2625" w:hanging="360"/>
      </w:pPr>
      <w:rPr>
        <w:rFonts w:ascii="Courier New" w:hAnsi="Courier New" w:cs="Courier New" w:hint="default"/>
      </w:rPr>
    </w:lvl>
    <w:lvl w:ilvl="2" w:tplc="041F0005" w:tentative="1">
      <w:start w:val="1"/>
      <w:numFmt w:val="bullet"/>
      <w:lvlText w:val=""/>
      <w:lvlJc w:val="left"/>
      <w:pPr>
        <w:ind w:left="3345" w:hanging="360"/>
      </w:pPr>
      <w:rPr>
        <w:rFonts w:ascii="Wingdings" w:hAnsi="Wingdings" w:hint="default"/>
      </w:rPr>
    </w:lvl>
    <w:lvl w:ilvl="3" w:tplc="041F0001" w:tentative="1">
      <w:start w:val="1"/>
      <w:numFmt w:val="bullet"/>
      <w:lvlText w:val=""/>
      <w:lvlJc w:val="left"/>
      <w:pPr>
        <w:ind w:left="4065" w:hanging="360"/>
      </w:pPr>
      <w:rPr>
        <w:rFonts w:ascii="Symbol" w:hAnsi="Symbol" w:hint="default"/>
      </w:rPr>
    </w:lvl>
    <w:lvl w:ilvl="4" w:tplc="041F0003" w:tentative="1">
      <w:start w:val="1"/>
      <w:numFmt w:val="bullet"/>
      <w:lvlText w:val="o"/>
      <w:lvlJc w:val="left"/>
      <w:pPr>
        <w:ind w:left="4785" w:hanging="360"/>
      </w:pPr>
      <w:rPr>
        <w:rFonts w:ascii="Courier New" w:hAnsi="Courier New" w:cs="Courier New" w:hint="default"/>
      </w:rPr>
    </w:lvl>
    <w:lvl w:ilvl="5" w:tplc="041F0005" w:tentative="1">
      <w:start w:val="1"/>
      <w:numFmt w:val="bullet"/>
      <w:lvlText w:val=""/>
      <w:lvlJc w:val="left"/>
      <w:pPr>
        <w:ind w:left="5505" w:hanging="360"/>
      </w:pPr>
      <w:rPr>
        <w:rFonts w:ascii="Wingdings" w:hAnsi="Wingdings" w:hint="default"/>
      </w:rPr>
    </w:lvl>
    <w:lvl w:ilvl="6" w:tplc="041F0001" w:tentative="1">
      <w:start w:val="1"/>
      <w:numFmt w:val="bullet"/>
      <w:lvlText w:val=""/>
      <w:lvlJc w:val="left"/>
      <w:pPr>
        <w:ind w:left="6225" w:hanging="360"/>
      </w:pPr>
      <w:rPr>
        <w:rFonts w:ascii="Symbol" w:hAnsi="Symbol" w:hint="default"/>
      </w:rPr>
    </w:lvl>
    <w:lvl w:ilvl="7" w:tplc="041F0003" w:tentative="1">
      <w:start w:val="1"/>
      <w:numFmt w:val="bullet"/>
      <w:lvlText w:val="o"/>
      <w:lvlJc w:val="left"/>
      <w:pPr>
        <w:ind w:left="6945" w:hanging="360"/>
      </w:pPr>
      <w:rPr>
        <w:rFonts w:ascii="Courier New" w:hAnsi="Courier New" w:cs="Courier New" w:hint="default"/>
      </w:rPr>
    </w:lvl>
    <w:lvl w:ilvl="8" w:tplc="041F0005" w:tentative="1">
      <w:start w:val="1"/>
      <w:numFmt w:val="bullet"/>
      <w:lvlText w:val=""/>
      <w:lvlJc w:val="left"/>
      <w:pPr>
        <w:ind w:left="7665" w:hanging="360"/>
      </w:pPr>
      <w:rPr>
        <w:rFonts w:ascii="Wingdings" w:hAnsi="Wingdings" w:hint="default"/>
      </w:rPr>
    </w:lvl>
  </w:abstractNum>
  <w:abstractNum w:abstractNumId="26">
    <w:nsid w:val="4B4A12C7"/>
    <w:multiLevelType w:val="hybridMultilevel"/>
    <w:tmpl w:val="FE0A8B1E"/>
    <w:lvl w:ilvl="0" w:tplc="68504B0E">
      <w:start w:val="3"/>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7">
    <w:nsid w:val="4CA52AD1"/>
    <w:multiLevelType w:val="hybridMultilevel"/>
    <w:tmpl w:val="7F46145E"/>
    <w:lvl w:ilvl="0" w:tplc="CA387D64">
      <w:start w:val="1"/>
      <w:numFmt w:val="decimal"/>
      <w:lvlText w:val="%1-"/>
      <w:lvlJc w:val="left"/>
      <w:pPr>
        <w:ind w:left="1636" w:hanging="36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8">
    <w:nsid w:val="4DD641F3"/>
    <w:multiLevelType w:val="hybridMultilevel"/>
    <w:tmpl w:val="4CCA3B7E"/>
    <w:lvl w:ilvl="0" w:tplc="BCA2492A">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29">
    <w:nsid w:val="4F7C1586"/>
    <w:multiLevelType w:val="hybridMultilevel"/>
    <w:tmpl w:val="D34CC6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3245508"/>
    <w:multiLevelType w:val="multilevel"/>
    <w:tmpl w:val="A66CE7F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57686B0E"/>
    <w:multiLevelType w:val="hybridMultilevel"/>
    <w:tmpl w:val="FD52E1DE"/>
    <w:lvl w:ilvl="0" w:tplc="495EFA50">
      <w:start w:val="1"/>
      <w:numFmt w:val="decimal"/>
      <w:lvlText w:val="%1-"/>
      <w:lvlJc w:val="left"/>
      <w:pPr>
        <w:tabs>
          <w:tab w:val="num" w:pos="720"/>
        </w:tabs>
        <w:ind w:left="720" w:hanging="360"/>
      </w:pPr>
    </w:lvl>
    <w:lvl w:ilvl="1" w:tplc="2D94FEB2">
      <w:start w:val="3"/>
      <w:numFmt w:val="decimal"/>
      <w:lvlText w:val="%2."/>
      <w:lvlJc w:val="left"/>
      <w:pPr>
        <w:tabs>
          <w:tab w:val="num" w:pos="1440"/>
        </w:tabs>
        <w:ind w:left="1440" w:hanging="360"/>
      </w:pPr>
      <w:rPr>
        <w:sz w:val="24"/>
      </w:rPr>
    </w:lvl>
    <w:lvl w:ilvl="2" w:tplc="041F001B">
      <w:start w:val="1"/>
      <w:numFmt w:val="lowerRoman"/>
      <w:lvlText w:val="%3."/>
      <w:lvlJc w:val="right"/>
      <w:pPr>
        <w:tabs>
          <w:tab w:val="num" w:pos="2160"/>
        </w:tabs>
        <w:ind w:left="2160" w:hanging="180"/>
      </w:pPr>
    </w:lvl>
    <w:lvl w:ilvl="3" w:tplc="B1BC025E">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2">
    <w:nsid w:val="5C7F4378"/>
    <w:multiLevelType w:val="multilevel"/>
    <w:tmpl w:val="444C8A9E"/>
    <w:lvl w:ilvl="0">
      <w:start w:val="2"/>
      <w:numFmt w:val="decimal"/>
      <w:lvlText w:val="%1"/>
      <w:lvlJc w:val="left"/>
      <w:pPr>
        <w:ind w:left="615" w:hanging="615"/>
      </w:pPr>
      <w:rPr>
        <w:rFonts w:hint="default"/>
        <w:color w:val="auto"/>
      </w:rPr>
    </w:lvl>
    <w:lvl w:ilvl="1">
      <w:start w:val="6"/>
      <w:numFmt w:val="decimal"/>
      <w:lvlText w:val="%1.%2"/>
      <w:lvlJc w:val="left"/>
      <w:pPr>
        <w:ind w:left="960" w:hanging="615"/>
      </w:pPr>
      <w:rPr>
        <w:rFonts w:hint="default"/>
        <w:color w:val="auto"/>
      </w:rPr>
    </w:lvl>
    <w:lvl w:ilvl="2">
      <w:start w:val="10"/>
      <w:numFmt w:val="decimal"/>
      <w:lvlText w:val="%1.%2-%3"/>
      <w:lvlJc w:val="left"/>
      <w:pPr>
        <w:ind w:left="1410" w:hanging="720"/>
      </w:pPr>
      <w:rPr>
        <w:rFonts w:hint="default"/>
        <w:color w:val="auto"/>
      </w:rPr>
    </w:lvl>
    <w:lvl w:ilvl="3">
      <w:start w:val="1"/>
      <w:numFmt w:val="decimal"/>
      <w:lvlText w:val="%1.%2-%3.%4"/>
      <w:lvlJc w:val="left"/>
      <w:pPr>
        <w:ind w:left="1755" w:hanging="720"/>
      </w:pPr>
      <w:rPr>
        <w:rFonts w:hint="default"/>
        <w:color w:val="auto"/>
      </w:rPr>
    </w:lvl>
    <w:lvl w:ilvl="4">
      <w:start w:val="1"/>
      <w:numFmt w:val="decimal"/>
      <w:lvlText w:val="%1.%2-%3.%4.%5"/>
      <w:lvlJc w:val="left"/>
      <w:pPr>
        <w:ind w:left="2460" w:hanging="1080"/>
      </w:pPr>
      <w:rPr>
        <w:rFonts w:hint="default"/>
        <w:color w:val="auto"/>
      </w:rPr>
    </w:lvl>
    <w:lvl w:ilvl="5">
      <w:start w:val="1"/>
      <w:numFmt w:val="decimal"/>
      <w:lvlText w:val="%1.%2-%3.%4.%5.%6"/>
      <w:lvlJc w:val="left"/>
      <w:pPr>
        <w:ind w:left="2805" w:hanging="1080"/>
      </w:pPr>
      <w:rPr>
        <w:rFonts w:hint="default"/>
        <w:color w:val="auto"/>
      </w:rPr>
    </w:lvl>
    <w:lvl w:ilvl="6">
      <w:start w:val="1"/>
      <w:numFmt w:val="decimal"/>
      <w:lvlText w:val="%1.%2-%3.%4.%5.%6.%7"/>
      <w:lvlJc w:val="left"/>
      <w:pPr>
        <w:ind w:left="3510" w:hanging="1440"/>
      </w:pPr>
      <w:rPr>
        <w:rFonts w:hint="default"/>
        <w:color w:val="auto"/>
      </w:rPr>
    </w:lvl>
    <w:lvl w:ilvl="7">
      <w:start w:val="1"/>
      <w:numFmt w:val="decimal"/>
      <w:lvlText w:val="%1.%2-%3.%4.%5.%6.%7.%8"/>
      <w:lvlJc w:val="left"/>
      <w:pPr>
        <w:ind w:left="3855" w:hanging="1440"/>
      </w:pPr>
      <w:rPr>
        <w:rFonts w:hint="default"/>
        <w:color w:val="auto"/>
      </w:rPr>
    </w:lvl>
    <w:lvl w:ilvl="8">
      <w:start w:val="1"/>
      <w:numFmt w:val="decimal"/>
      <w:lvlText w:val="%1.%2-%3.%4.%5.%6.%7.%8.%9"/>
      <w:lvlJc w:val="left"/>
      <w:pPr>
        <w:ind w:left="4560" w:hanging="1800"/>
      </w:pPr>
      <w:rPr>
        <w:rFonts w:hint="default"/>
        <w:color w:val="auto"/>
      </w:rPr>
    </w:lvl>
  </w:abstractNum>
  <w:abstractNum w:abstractNumId="33">
    <w:nsid w:val="641078E1"/>
    <w:multiLevelType w:val="hybridMultilevel"/>
    <w:tmpl w:val="690EDD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4CA5AC2"/>
    <w:multiLevelType w:val="multilevel"/>
    <w:tmpl w:val="09CE689C"/>
    <w:lvl w:ilvl="0">
      <w:start w:val="2"/>
      <w:numFmt w:val="decimal"/>
      <w:lvlText w:val="%1"/>
      <w:lvlJc w:val="left"/>
      <w:pPr>
        <w:ind w:left="675" w:hanging="675"/>
      </w:pPr>
      <w:rPr>
        <w:rFonts w:hint="default"/>
        <w:color w:val="auto"/>
      </w:rPr>
    </w:lvl>
    <w:lvl w:ilvl="1">
      <w:start w:val="7"/>
      <w:numFmt w:val="decimal"/>
      <w:lvlText w:val="%1.%2"/>
      <w:lvlJc w:val="left"/>
      <w:pPr>
        <w:ind w:left="1020" w:hanging="675"/>
      </w:pPr>
      <w:rPr>
        <w:rFonts w:hint="default"/>
        <w:color w:val="auto"/>
      </w:rPr>
    </w:lvl>
    <w:lvl w:ilvl="2">
      <w:start w:val="10"/>
      <w:numFmt w:val="decimal"/>
      <w:lvlText w:val="%1.%2-%3"/>
      <w:lvlJc w:val="left"/>
      <w:pPr>
        <w:ind w:left="1410" w:hanging="720"/>
      </w:pPr>
      <w:rPr>
        <w:rFonts w:hint="default"/>
        <w:color w:val="auto"/>
      </w:rPr>
    </w:lvl>
    <w:lvl w:ilvl="3">
      <w:start w:val="1"/>
      <w:numFmt w:val="decimal"/>
      <w:lvlText w:val="%1.%2-%3.%4"/>
      <w:lvlJc w:val="left"/>
      <w:pPr>
        <w:ind w:left="2115" w:hanging="1080"/>
      </w:pPr>
      <w:rPr>
        <w:rFonts w:hint="default"/>
        <w:color w:val="auto"/>
      </w:rPr>
    </w:lvl>
    <w:lvl w:ilvl="4">
      <w:start w:val="1"/>
      <w:numFmt w:val="decimal"/>
      <w:lvlText w:val="%1.%2-%3.%4.%5"/>
      <w:lvlJc w:val="left"/>
      <w:pPr>
        <w:ind w:left="2460" w:hanging="1080"/>
      </w:pPr>
      <w:rPr>
        <w:rFonts w:hint="default"/>
        <w:color w:val="auto"/>
      </w:rPr>
    </w:lvl>
    <w:lvl w:ilvl="5">
      <w:start w:val="1"/>
      <w:numFmt w:val="decimal"/>
      <w:lvlText w:val="%1.%2-%3.%4.%5.%6"/>
      <w:lvlJc w:val="left"/>
      <w:pPr>
        <w:ind w:left="3165" w:hanging="1440"/>
      </w:pPr>
      <w:rPr>
        <w:rFonts w:hint="default"/>
        <w:color w:val="auto"/>
      </w:rPr>
    </w:lvl>
    <w:lvl w:ilvl="6">
      <w:start w:val="1"/>
      <w:numFmt w:val="decimal"/>
      <w:lvlText w:val="%1.%2-%3.%4.%5.%6.%7"/>
      <w:lvlJc w:val="left"/>
      <w:pPr>
        <w:ind w:left="3510" w:hanging="1440"/>
      </w:pPr>
      <w:rPr>
        <w:rFonts w:hint="default"/>
        <w:color w:val="auto"/>
      </w:rPr>
    </w:lvl>
    <w:lvl w:ilvl="7">
      <w:start w:val="1"/>
      <w:numFmt w:val="decimal"/>
      <w:lvlText w:val="%1.%2-%3.%4.%5.%6.%7.%8"/>
      <w:lvlJc w:val="left"/>
      <w:pPr>
        <w:ind w:left="4215" w:hanging="1800"/>
      </w:pPr>
      <w:rPr>
        <w:rFonts w:hint="default"/>
        <w:color w:val="auto"/>
      </w:rPr>
    </w:lvl>
    <w:lvl w:ilvl="8">
      <w:start w:val="1"/>
      <w:numFmt w:val="decimal"/>
      <w:lvlText w:val="%1.%2-%3.%4.%5.%6.%7.%8.%9"/>
      <w:lvlJc w:val="left"/>
      <w:pPr>
        <w:ind w:left="4560" w:hanging="1800"/>
      </w:pPr>
      <w:rPr>
        <w:rFonts w:hint="default"/>
        <w:color w:val="auto"/>
      </w:rPr>
    </w:lvl>
  </w:abstractNum>
  <w:abstractNum w:abstractNumId="35">
    <w:nsid w:val="666D383C"/>
    <w:multiLevelType w:val="hybridMultilevel"/>
    <w:tmpl w:val="02C22FE8"/>
    <w:lvl w:ilvl="0" w:tplc="261C8942">
      <w:start w:val="5"/>
      <w:numFmt w:val="decimal"/>
      <w:lvlText w:val="%1-"/>
      <w:lvlJc w:val="left"/>
      <w:pPr>
        <w:ind w:left="1636" w:hanging="36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6">
    <w:nsid w:val="69D8474F"/>
    <w:multiLevelType w:val="multilevel"/>
    <w:tmpl w:val="B004FC6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A807C88"/>
    <w:multiLevelType w:val="hybridMultilevel"/>
    <w:tmpl w:val="8BD63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9C2DE0"/>
    <w:multiLevelType w:val="hybridMultilevel"/>
    <w:tmpl w:val="2B9C6790"/>
    <w:lvl w:ilvl="0" w:tplc="68504B0E">
      <w:start w:val="3"/>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39">
    <w:nsid w:val="6ED064FB"/>
    <w:multiLevelType w:val="hybridMultilevel"/>
    <w:tmpl w:val="147AC9E6"/>
    <w:lvl w:ilvl="0" w:tplc="7910EF0A">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0">
    <w:nsid w:val="6F1016AE"/>
    <w:multiLevelType w:val="multilevel"/>
    <w:tmpl w:val="9FE0F2A8"/>
    <w:lvl w:ilvl="0">
      <w:start w:val="1"/>
      <w:numFmt w:val="decimal"/>
      <w:lvlText w:val="%1."/>
      <w:lvlJc w:val="left"/>
      <w:pPr>
        <w:ind w:left="390" w:hanging="390"/>
      </w:pPr>
      <w:rPr>
        <w:rFonts w:ascii="Arial" w:hAnsi="Arial" w:cs="Arial" w:hint="default"/>
        <w:b/>
        <w:color w:val="auto"/>
      </w:rPr>
    </w:lvl>
    <w:lvl w:ilvl="1">
      <w:start w:val="1"/>
      <w:numFmt w:val="decimal"/>
      <w:lvlText w:val="%1.%2."/>
      <w:lvlJc w:val="left"/>
      <w:pPr>
        <w:ind w:left="1288" w:hanging="720"/>
      </w:pPr>
      <w:rPr>
        <w:rFonts w:ascii="Arial" w:hAnsi="Arial" w:cs="Arial" w:hint="default"/>
        <w:b/>
        <w:color w:val="auto"/>
      </w:rPr>
    </w:lvl>
    <w:lvl w:ilvl="2">
      <w:start w:val="1"/>
      <w:numFmt w:val="decimal"/>
      <w:lvlText w:val="%1.%2.%3."/>
      <w:lvlJc w:val="left"/>
      <w:pPr>
        <w:ind w:left="2520" w:hanging="1080"/>
      </w:pPr>
      <w:rPr>
        <w:rFonts w:ascii="Arial" w:hAnsi="Arial" w:cs="Arial" w:hint="default"/>
        <w:b/>
        <w:color w:val="auto"/>
      </w:rPr>
    </w:lvl>
    <w:lvl w:ilvl="3">
      <w:start w:val="1"/>
      <w:numFmt w:val="decimal"/>
      <w:lvlText w:val="%1.%2.%3.%4."/>
      <w:lvlJc w:val="left"/>
      <w:pPr>
        <w:ind w:left="3600" w:hanging="1440"/>
      </w:pPr>
      <w:rPr>
        <w:rFonts w:ascii="Arial" w:hAnsi="Arial" w:cs="Arial" w:hint="default"/>
        <w:b/>
        <w:color w:val="auto"/>
      </w:rPr>
    </w:lvl>
    <w:lvl w:ilvl="4">
      <w:start w:val="1"/>
      <w:numFmt w:val="decimal"/>
      <w:lvlText w:val="%1.%2.%3.%4.%5."/>
      <w:lvlJc w:val="left"/>
      <w:pPr>
        <w:ind w:left="4320" w:hanging="1440"/>
      </w:pPr>
      <w:rPr>
        <w:rFonts w:ascii="Arial" w:hAnsi="Arial" w:cs="Arial" w:hint="default"/>
        <w:b/>
        <w:color w:val="auto"/>
      </w:rPr>
    </w:lvl>
    <w:lvl w:ilvl="5">
      <w:start w:val="1"/>
      <w:numFmt w:val="decimal"/>
      <w:lvlText w:val="%1.%2.%3.%4.%5.%6."/>
      <w:lvlJc w:val="left"/>
      <w:pPr>
        <w:ind w:left="5400" w:hanging="1800"/>
      </w:pPr>
      <w:rPr>
        <w:rFonts w:ascii="Arial" w:hAnsi="Arial" w:cs="Arial" w:hint="default"/>
        <w:b/>
        <w:color w:val="auto"/>
      </w:rPr>
    </w:lvl>
    <w:lvl w:ilvl="6">
      <w:start w:val="1"/>
      <w:numFmt w:val="decimal"/>
      <w:lvlText w:val="%1.%2.%3.%4.%5.%6.%7."/>
      <w:lvlJc w:val="left"/>
      <w:pPr>
        <w:ind w:left="6480" w:hanging="2160"/>
      </w:pPr>
      <w:rPr>
        <w:rFonts w:ascii="Arial" w:hAnsi="Arial" w:cs="Arial" w:hint="default"/>
        <w:b/>
        <w:color w:val="auto"/>
      </w:rPr>
    </w:lvl>
    <w:lvl w:ilvl="7">
      <w:start w:val="1"/>
      <w:numFmt w:val="decimal"/>
      <w:lvlText w:val="%1.%2.%3.%4.%5.%6.%7.%8."/>
      <w:lvlJc w:val="left"/>
      <w:pPr>
        <w:ind w:left="7560" w:hanging="2520"/>
      </w:pPr>
      <w:rPr>
        <w:rFonts w:ascii="Arial" w:hAnsi="Arial" w:cs="Arial" w:hint="default"/>
        <w:b/>
        <w:color w:val="auto"/>
      </w:rPr>
    </w:lvl>
    <w:lvl w:ilvl="8">
      <w:start w:val="1"/>
      <w:numFmt w:val="decimal"/>
      <w:lvlText w:val="%1.%2.%3.%4.%5.%6.%7.%8.%9."/>
      <w:lvlJc w:val="left"/>
      <w:pPr>
        <w:ind w:left="8640" w:hanging="2880"/>
      </w:pPr>
      <w:rPr>
        <w:rFonts w:ascii="Arial" w:hAnsi="Arial" w:cs="Arial" w:hint="default"/>
        <w:b/>
        <w:color w:val="auto"/>
      </w:rPr>
    </w:lvl>
  </w:abstractNum>
  <w:abstractNum w:abstractNumId="41">
    <w:nsid w:val="76B01BAA"/>
    <w:multiLevelType w:val="multilevel"/>
    <w:tmpl w:val="3BCA0192"/>
    <w:lvl w:ilvl="0">
      <w:start w:val="1"/>
      <w:numFmt w:val="decimal"/>
      <w:lvlText w:val="%1."/>
      <w:lvlJc w:val="left"/>
      <w:pPr>
        <w:ind w:left="1211" w:hanging="360"/>
      </w:pPr>
    </w:lvl>
    <w:lvl w:ilvl="1">
      <w:start w:val="1"/>
      <w:numFmt w:val="decimal"/>
      <w:isLgl/>
      <w:lvlText w:val="%1.%2."/>
      <w:lvlJc w:val="left"/>
      <w:pPr>
        <w:ind w:left="1680" w:hanging="360"/>
      </w:pPr>
    </w:lvl>
    <w:lvl w:ilvl="2">
      <w:start w:val="1"/>
      <w:numFmt w:val="bullet"/>
      <w:lvlText w:val=""/>
      <w:lvlJc w:val="left"/>
      <w:pPr>
        <w:ind w:left="2400" w:hanging="720"/>
      </w:pPr>
      <w:rPr>
        <w:rFonts w:ascii="Wingdings" w:hAnsi="Wingdings" w:hint="default"/>
      </w:rPr>
    </w:lvl>
    <w:lvl w:ilvl="3">
      <w:start w:val="1"/>
      <w:numFmt w:val="bullet"/>
      <w:lvlText w:val=""/>
      <w:lvlJc w:val="left"/>
      <w:pPr>
        <w:ind w:left="2760" w:hanging="720"/>
      </w:pPr>
      <w:rPr>
        <w:rFonts w:ascii="Wingdings" w:hAnsi="Wingdings" w:hint="default"/>
      </w:rPr>
    </w:lvl>
    <w:lvl w:ilvl="4">
      <w:start w:val="1"/>
      <w:numFmt w:val="decimal"/>
      <w:isLgl/>
      <w:lvlText w:val="%1.%2.%3.%4.%5."/>
      <w:lvlJc w:val="left"/>
      <w:pPr>
        <w:ind w:left="3480" w:hanging="1080"/>
      </w:pPr>
    </w:lvl>
    <w:lvl w:ilvl="5">
      <w:start w:val="1"/>
      <w:numFmt w:val="decimal"/>
      <w:isLgl/>
      <w:lvlText w:val="%1.%2.%3.%4.%5.%6."/>
      <w:lvlJc w:val="left"/>
      <w:pPr>
        <w:ind w:left="3840" w:hanging="1080"/>
      </w:pPr>
    </w:lvl>
    <w:lvl w:ilvl="6">
      <w:start w:val="1"/>
      <w:numFmt w:val="decimal"/>
      <w:isLgl/>
      <w:lvlText w:val="%1.%2.%3.%4.%5.%6.%7."/>
      <w:lvlJc w:val="left"/>
      <w:pPr>
        <w:ind w:left="4560" w:hanging="1440"/>
      </w:pPr>
    </w:lvl>
    <w:lvl w:ilvl="7">
      <w:start w:val="1"/>
      <w:numFmt w:val="decimal"/>
      <w:isLgl/>
      <w:lvlText w:val="%1.%2.%3.%4.%5.%6.%7.%8."/>
      <w:lvlJc w:val="left"/>
      <w:pPr>
        <w:ind w:left="4920" w:hanging="1440"/>
      </w:pPr>
    </w:lvl>
    <w:lvl w:ilvl="8">
      <w:start w:val="1"/>
      <w:numFmt w:val="decimal"/>
      <w:isLgl/>
      <w:lvlText w:val="%1.%2.%3.%4.%5.%6.%7.%8.%9."/>
      <w:lvlJc w:val="left"/>
      <w:pPr>
        <w:ind w:left="5640" w:hanging="1800"/>
      </w:pPr>
    </w:lvl>
  </w:abstractNum>
  <w:abstractNum w:abstractNumId="42">
    <w:nsid w:val="793D6AD0"/>
    <w:multiLevelType w:val="multilevel"/>
    <w:tmpl w:val="CA908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A92145"/>
    <w:multiLevelType w:val="multilevel"/>
    <w:tmpl w:val="5EC2BDD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CDF4471"/>
    <w:multiLevelType w:val="multilevel"/>
    <w:tmpl w:val="9410B9F4"/>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432" w:hanging="1800"/>
      </w:pPr>
      <w:rPr>
        <w:rFonts w:hint="default"/>
      </w:rPr>
    </w:lvl>
  </w:abstractNum>
  <w:abstractNum w:abstractNumId="45">
    <w:nsid w:val="7D6553A5"/>
    <w:multiLevelType w:val="multilevel"/>
    <w:tmpl w:val="3296FF50"/>
    <w:lvl w:ilvl="0">
      <w:start w:val="1"/>
      <w:numFmt w:val="decimal"/>
      <w:lvlText w:val="%1"/>
      <w:lvlJc w:val="left"/>
      <w:pPr>
        <w:ind w:left="360" w:hanging="360"/>
      </w:pPr>
      <w:rPr>
        <w:rFonts w:hint="default"/>
      </w:rPr>
    </w:lvl>
    <w:lvl w:ilvl="1">
      <w:start w:val="8"/>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num w:numId="1">
    <w:abstractNumId w:val="16"/>
  </w:num>
  <w:num w:numId="2">
    <w:abstractNumId w:val="13"/>
  </w:num>
  <w:num w:numId="3">
    <w:abstractNumId w:val="20"/>
  </w:num>
  <w:num w:numId="4">
    <w:abstractNumId w:val="42"/>
  </w:num>
  <w:num w:numId="5">
    <w:abstractNumId w:val="21"/>
  </w:num>
  <w:num w:numId="6">
    <w:abstractNumId w:val="44"/>
  </w:num>
  <w:num w:numId="7">
    <w:abstractNumId w:val="29"/>
  </w:num>
  <w:num w:numId="8">
    <w:abstractNumId w:val="37"/>
  </w:num>
  <w:num w:numId="9">
    <w:abstractNumId w:val="4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0"/>
  </w:num>
  <w:num w:numId="12">
    <w:abstractNumId w:val="36"/>
  </w:num>
  <w:num w:numId="13">
    <w:abstractNumId w:val="45"/>
  </w:num>
  <w:num w:numId="14">
    <w:abstractNumId w:val="10"/>
  </w:num>
  <w:num w:numId="15">
    <w:abstractNumId w:val="19"/>
  </w:num>
  <w:num w:numId="16">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2"/>
  </w:num>
  <w:num w:numId="22">
    <w:abstractNumId w:val="3"/>
  </w:num>
  <w:num w:numId="23">
    <w:abstractNumId w:val="1"/>
  </w:num>
  <w:num w:numId="24">
    <w:abstractNumId w:val="25"/>
  </w:num>
  <w:num w:numId="25">
    <w:abstractNumId w:val="12"/>
  </w:num>
  <w:num w:numId="26">
    <w:abstractNumId w:val="4"/>
  </w:num>
  <w:num w:numId="27">
    <w:abstractNumId w:val="26"/>
  </w:num>
  <w:num w:numId="28">
    <w:abstractNumId w:val="38"/>
  </w:num>
  <w:num w:numId="29">
    <w:abstractNumId w:val="24"/>
  </w:num>
  <w:num w:numId="30">
    <w:abstractNumId w:val="14"/>
  </w:num>
  <w:num w:numId="31">
    <w:abstractNumId w:val="5"/>
  </w:num>
  <w:num w:numId="32">
    <w:abstractNumId w:val="34"/>
  </w:num>
  <w:num w:numId="33">
    <w:abstractNumId w:val="33"/>
  </w:num>
  <w:num w:numId="34">
    <w:abstractNumId w:val="39"/>
  </w:num>
  <w:num w:numId="35">
    <w:abstractNumId w:val="28"/>
  </w:num>
  <w:num w:numId="36">
    <w:abstractNumId w:val="2"/>
  </w:num>
  <w:num w:numId="37">
    <w:abstractNumId w:val="32"/>
  </w:num>
  <w:num w:numId="38">
    <w:abstractNumId w:val="27"/>
  </w:num>
  <w:num w:numId="39">
    <w:abstractNumId w:val="35"/>
  </w:num>
  <w:num w:numId="40">
    <w:abstractNumId w:val="11"/>
  </w:num>
  <w:num w:numId="41">
    <w:abstractNumId w:val="8"/>
  </w:num>
  <w:num w:numId="42">
    <w:abstractNumId w:val="30"/>
  </w:num>
  <w:num w:numId="43">
    <w:abstractNumId w:val="0"/>
  </w:num>
  <w:num w:numId="44">
    <w:abstractNumId w:val="15"/>
  </w:num>
  <w:num w:numId="45">
    <w:abstractNumId w:val="18"/>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B6DB5"/>
    <w:rsid w:val="0000197E"/>
    <w:rsid w:val="0001171C"/>
    <w:rsid w:val="00017E91"/>
    <w:rsid w:val="000203BD"/>
    <w:rsid w:val="00021A84"/>
    <w:rsid w:val="000350EE"/>
    <w:rsid w:val="00041375"/>
    <w:rsid w:val="00047CFA"/>
    <w:rsid w:val="00052AEE"/>
    <w:rsid w:val="000532D9"/>
    <w:rsid w:val="000555A4"/>
    <w:rsid w:val="0006111A"/>
    <w:rsid w:val="00062193"/>
    <w:rsid w:val="00063456"/>
    <w:rsid w:val="00064A8A"/>
    <w:rsid w:val="00074C06"/>
    <w:rsid w:val="00085241"/>
    <w:rsid w:val="000918C1"/>
    <w:rsid w:val="00092724"/>
    <w:rsid w:val="00096D66"/>
    <w:rsid w:val="000A24C4"/>
    <w:rsid w:val="000B33B2"/>
    <w:rsid w:val="000B459C"/>
    <w:rsid w:val="000B5BDA"/>
    <w:rsid w:val="000C0FF5"/>
    <w:rsid w:val="000C252F"/>
    <w:rsid w:val="000D65A6"/>
    <w:rsid w:val="000E0177"/>
    <w:rsid w:val="000E33AE"/>
    <w:rsid w:val="000E51AD"/>
    <w:rsid w:val="000E6287"/>
    <w:rsid w:val="000F2055"/>
    <w:rsid w:val="000F4148"/>
    <w:rsid w:val="0010155B"/>
    <w:rsid w:val="00103365"/>
    <w:rsid w:val="00107B3E"/>
    <w:rsid w:val="00110911"/>
    <w:rsid w:val="001232B0"/>
    <w:rsid w:val="001233BE"/>
    <w:rsid w:val="00124162"/>
    <w:rsid w:val="001257B1"/>
    <w:rsid w:val="001276C8"/>
    <w:rsid w:val="00131FE6"/>
    <w:rsid w:val="00134705"/>
    <w:rsid w:val="00143C5B"/>
    <w:rsid w:val="0014627C"/>
    <w:rsid w:val="0015360E"/>
    <w:rsid w:val="001577DF"/>
    <w:rsid w:val="00162AA5"/>
    <w:rsid w:val="00165BC1"/>
    <w:rsid w:val="00170C3A"/>
    <w:rsid w:val="001722A3"/>
    <w:rsid w:val="00197BC7"/>
    <w:rsid w:val="001A0CAA"/>
    <w:rsid w:val="001A42C9"/>
    <w:rsid w:val="001D2786"/>
    <w:rsid w:val="001D356F"/>
    <w:rsid w:val="001D3892"/>
    <w:rsid w:val="001E4ACE"/>
    <w:rsid w:val="001E5984"/>
    <w:rsid w:val="001E7C8A"/>
    <w:rsid w:val="001F0325"/>
    <w:rsid w:val="001F62EC"/>
    <w:rsid w:val="0020225D"/>
    <w:rsid w:val="002033EF"/>
    <w:rsid w:val="00203A9D"/>
    <w:rsid w:val="002102A6"/>
    <w:rsid w:val="0021200F"/>
    <w:rsid w:val="002151B4"/>
    <w:rsid w:val="00217719"/>
    <w:rsid w:val="00217E4E"/>
    <w:rsid w:val="00226A8B"/>
    <w:rsid w:val="002377C2"/>
    <w:rsid w:val="00241EDE"/>
    <w:rsid w:val="00245308"/>
    <w:rsid w:val="00250FF3"/>
    <w:rsid w:val="002566C0"/>
    <w:rsid w:val="00257602"/>
    <w:rsid w:val="0026038D"/>
    <w:rsid w:val="00262AF6"/>
    <w:rsid w:val="002647A4"/>
    <w:rsid w:val="0026778D"/>
    <w:rsid w:val="00271291"/>
    <w:rsid w:val="002732F3"/>
    <w:rsid w:val="00276384"/>
    <w:rsid w:val="002779C9"/>
    <w:rsid w:val="002841D2"/>
    <w:rsid w:val="002877B5"/>
    <w:rsid w:val="002B351B"/>
    <w:rsid w:val="002B3C85"/>
    <w:rsid w:val="002D0467"/>
    <w:rsid w:val="002D2A4C"/>
    <w:rsid w:val="002D3FFD"/>
    <w:rsid w:val="002E1CAE"/>
    <w:rsid w:val="002E337E"/>
    <w:rsid w:val="002F56BB"/>
    <w:rsid w:val="00306EB8"/>
    <w:rsid w:val="00312650"/>
    <w:rsid w:val="00314702"/>
    <w:rsid w:val="00320ECC"/>
    <w:rsid w:val="00327756"/>
    <w:rsid w:val="003409AE"/>
    <w:rsid w:val="00341796"/>
    <w:rsid w:val="00345F16"/>
    <w:rsid w:val="00351F5B"/>
    <w:rsid w:val="00352514"/>
    <w:rsid w:val="00370C2D"/>
    <w:rsid w:val="00371EC2"/>
    <w:rsid w:val="003766EB"/>
    <w:rsid w:val="00393C37"/>
    <w:rsid w:val="003A3018"/>
    <w:rsid w:val="003A343D"/>
    <w:rsid w:val="003A7F6F"/>
    <w:rsid w:val="003C154B"/>
    <w:rsid w:val="003D2B91"/>
    <w:rsid w:val="003E293F"/>
    <w:rsid w:val="003E6D7F"/>
    <w:rsid w:val="0040286E"/>
    <w:rsid w:val="00404598"/>
    <w:rsid w:val="00407DDA"/>
    <w:rsid w:val="004107A1"/>
    <w:rsid w:val="00412B3E"/>
    <w:rsid w:val="00423B3F"/>
    <w:rsid w:val="00430487"/>
    <w:rsid w:val="00442A3B"/>
    <w:rsid w:val="00444A13"/>
    <w:rsid w:val="00444CCC"/>
    <w:rsid w:val="00445270"/>
    <w:rsid w:val="00445FFC"/>
    <w:rsid w:val="00446439"/>
    <w:rsid w:val="00451377"/>
    <w:rsid w:val="004553BF"/>
    <w:rsid w:val="004612F0"/>
    <w:rsid w:val="00461ECA"/>
    <w:rsid w:val="00465398"/>
    <w:rsid w:val="0046779F"/>
    <w:rsid w:val="00467943"/>
    <w:rsid w:val="004739A1"/>
    <w:rsid w:val="00481658"/>
    <w:rsid w:val="004916B6"/>
    <w:rsid w:val="004B391E"/>
    <w:rsid w:val="004C0863"/>
    <w:rsid w:val="004C0E25"/>
    <w:rsid w:val="004C50C6"/>
    <w:rsid w:val="004C5D18"/>
    <w:rsid w:val="004D26C9"/>
    <w:rsid w:val="004D384C"/>
    <w:rsid w:val="004D5F52"/>
    <w:rsid w:val="004D65EA"/>
    <w:rsid w:val="004E4D95"/>
    <w:rsid w:val="004F0626"/>
    <w:rsid w:val="004F0DE3"/>
    <w:rsid w:val="004F2EF0"/>
    <w:rsid w:val="004F6AAA"/>
    <w:rsid w:val="00506079"/>
    <w:rsid w:val="00507B98"/>
    <w:rsid w:val="005122D0"/>
    <w:rsid w:val="00515116"/>
    <w:rsid w:val="0051514C"/>
    <w:rsid w:val="00524F93"/>
    <w:rsid w:val="0053632F"/>
    <w:rsid w:val="00541C5F"/>
    <w:rsid w:val="005476ED"/>
    <w:rsid w:val="00553B06"/>
    <w:rsid w:val="0055745D"/>
    <w:rsid w:val="00557786"/>
    <w:rsid w:val="00567E4F"/>
    <w:rsid w:val="00571CC6"/>
    <w:rsid w:val="005759E8"/>
    <w:rsid w:val="005902C3"/>
    <w:rsid w:val="0059328E"/>
    <w:rsid w:val="005942B0"/>
    <w:rsid w:val="005A0B4F"/>
    <w:rsid w:val="005A0BFB"/>
    <w:rsid w:val="005A24EE"/>
    <w:rsid w:val="005B31D9"/>
    <w:rsid w:val="005B68EB"/>
    <w:rsid w:val="005B6DB5"/>
    <w:rsid w:val="005C4C12"/>
    <w:rsid w:val="005C551D"/>
    <w:rsid w:val="005C6F5A"/>
    <w:rsid w:val="005D0D0B"/>
    <w:rsid w:val="005D2871"/>
    <w:rsid w:val="005D3D14"/>
    <w:rsid w:val="005D76A5"/>
    <w:rsid w:val="005F0980"/>
    <w:rsid w:val="005F4691"/>
    <w:rsid w:val="00603642"/>
    <w:rsid w:val="006127CC"/>
    <w:rsid w:val="0062401A"/>
    <w:rsid w:val="00625F81"/>
    <w:rsid w:val="0062748B"/>
    <w:rsid w:val="00627921"/>
    <w:rsid w:val="0063332C"/>
    <w:rsid w:val="0063490A"/>
    <w:rsid w:val="00640778"/>
    <w:rsid w:val="00640C2A"/>
    <w:rsid w:val="006417F5"/>
    <w:rsid w:val="006449CF"/>
    <w:rsid w:val="00646C25"/>
    <w:rsid w:val="00647EED"/>
    <w:rsid w:val="00650A8D"/>
    <w:rsid w:val="00650F25"/>
    <w:rsid w:val="00656D48"/>
    <w:rsid w:val="006630C1"/>
    <w:rsid w:val="0066544E"/>
    <w:rsid w:val="00682F1F"/>
    <w:rsid w:val="00685221"/>
    <w:rsid w:val="00686A72"/>
    <w:rsid w:val="0069228F"/>
    <w:rsid w:val="0069691F"/>
    <w:rsid w:val="00697BBC"/>
    <w:rsid w:val="006A059C"/>
    <w:rsid w:val="006B3439"/>
    <w:rsid w:val="006B5F17"/>
    <w:rsid w:val="006C10DD"/>
    <w:rsid w:val="006C164F"/>
    <w:rsid w:val="006D2B75"/>
    <w:rsid w:val="006E05FF"/>
    <w:rsid w:val="006E1D29"/>
    <w:rsid w:val="006F5002"/>
    <w:rsid w:val="006F5F2C"/>
    <w:rsid w:val="006F7587"/>
    <w:rsid w:val="007065DE"/>
    <w:rsid w:val="00717C77"/>
    <w:rsid w:val="007235AB"/>
    <w:rsid w:val="00724B10"/>
    <w:rsid w:val="00726008"/>
    <w:rsid w:val="0073218D"/>
    <w:rsid w:val="00740623"/>
    <w:rsid w:val="007410D1"/>
    <w:rsid w:val="00744650"/>
    <w:rsid w:val="00750500"/>
    <w:rsid w:val="00757079"/>
    <w:rsid w:val="007666EA"/>
    <w:rsid w:val="007740DB"/>
    <w:rsid w:val="0077415F"/>
    <w:rsid w:val="00775A1A"/>
    <w:rsid w:val="00782C80"/>
    <w:rsid w:val="00792F0F"/>
    <w:rsid w:val="00793BDA"/>
    <w:rsid w:val="00796517"/>
    <w:rsid w:val="007A0573"/>
    <w:rsid w:val="007A0EDF"/>
    <w:rsid w:val="007B0A7F"/>
    <w:rsid w:val="007B24B9"/>
    <w:rsid w:val="007B33CE"/>
    <w:rsid w:val="007B6E77"/>
    <w:rsid w:val="007D1345"/>
    <w:rsid w:val="007D3D38"/>
    <w:rsid w:val="007D6A92"/>
    <w:rsid w:val="007D7095"/>
    <w:rsid w:val="007E3F13"/>
    <w:rsid w:val="007F321C"/>
    <w:rsid w:val="007F4844"/>
    <w:rsid w:val="007F7191"/>
    <w:rsid w:val="00812FC3"/>
    <w:rsid w:val="00813DC8"/>
    <w:rsid w:val="00816E6D"/>
    <w:rsid w:val="008207BE"/>
    <w:rsid w:val="00831646"/>
    <w:rsid w:val="0086654C"/>
    <w:rsid w:val="00872B65"/>
    <w:rsid w:val="00873195"/>
    <w:rsid w:val="0087786F"/>
    <w:rsid w:val="00893797"/>
    <w:rsid w:val="008A04FF"/>
    <w:rsid w:val="008B2517"/>
    <w:rsid w:val="008B26F5"/>
    <w:rsid w:val="008B4FA1"/>
    <w:rsid w:val="008B5D22"/>
    <w:rsid w:val="008D5289"/>
    <w:rsid w:val="008E6482"/>
    <w:rsid w:val="008F0AFE"/>
    <w:rsid w:val="008F1D60"/>
    <w:rsid w:val="008F260C"/>
    <w:rsid w:val="008F6F27"/>
    <w:rsid w:val="00923880"/>
    <w:rsid w:val="0092439E"/>
    <w:rsid w:val="009306A0"/>
    <w:rsid w:val="00943EF0"/>
    <w:rsid w:val="00962D8A"/>
    <w:rsid w:val="00967044"/>
    <w:rsid w:val="00971706"/>
    <w:rsid w:val="0097284E"/>
    <w:rsid w:val="00973C78"/>
    <w:rsid w:val="00980F33"/>
    <w:rsid w:val="00981660"/>
    <w:rsid w:val="00985159"/>
    <w:rsid w:val="00990E7B"/>
    <w:rsid w:val="00995E9E"/>
    <w:rsid w:val="00996824"/>
    <w:rsid w:val="009A119B"/>
    <w:rsid w:val="009A46B7"/>
    <w:rsid w:val="009B0EA0"/>
    <w:rsid w:val="009B2E76"/>
    <w:rsid w:val="009B6E79"/>
    <w:rsid w:val="009C4323"/>
    <w:rsid w:val="009C5F76"/>
    <w:rsid w:val="009C6ACF"/>
    <w:rsid w:val="009D646F"/>
    <w:rsid w:val="009D6AFA"/>
    <w:rsid w:val="009D7C28"/>
    <w:rsid w:val="009F01C8"/>
    <w:rsid w:val="009F1BBD"/>
    <w:rsid w:val="009F378E"/>
    <w:rsid w:val="00A147BD"/>
    <w:rsid w:val="00A15910"/>
    <w:rsid w:val="00A159F9"/>
    <w:rsid w:val="00A15C37"/>
    <w:rsid w:val="00A20045"/>
    <w:rsid w:val="00A20A02"/>
    <w:rsid w:val="00A258F7"/>
    <w:rsid w:val="00A32355"/>
    <w:rsid w:val="00A34C99"/>
    <w:rsid w:val="00A3770B"/>
    <w:rsid w:val="00A52B2D"/>
    <w:rsid w:val="00A57D64"/>
    <w:rsid w:val="00A62AAA"/>
    <w:rsid w:val="00A6694E"/>
    <w:rsid w:val="00A71669"/>
    <w:rsid w:val="00A77259"/>
    <w:rsid w:val="00A80D8B"/>
    <w:rsid w:val="00A81741"/>
    <w:rsid w:val="00A82066"/>
    <w:rsid w:val="00A85B28"/>
    <w:rsid w:val="00A9166C"/>
    <w:rsid w:val="00A917BE"/>
    <w:rsid w:val="00AA0B2E"/>
    <w:rsid w:val="00AA48A0"/>
    <w:rsid w:val="00AA5BC2"/>
    <w:rsid w:val="00AB3128"/>
    <w:rsid w:val="00AB3825"/>
    <w:rsid w:val="00AB6047"/>
    <w:rsid w:val="00AC1969"/>
    <w:rsid w:val="00AC3CF7"/>
    <w:rsid w:val="00AD4644"/>
    <w:rsid w:val="00AE12AF"/>
    <w:rsid w:val="00AE12BB"/>
    <w:rsid w:val="00AE5AF9"/>
    <w:rsid w:val="00AE7736"/>
    <w:rsid w:val="00AF2947"/>
    <w:rsid w:val="00AF4F8F"/>
    <w:rsid w:val="00B01100"/>
    <w:rsid w:val="00B420CB"/>
    <w:rsid w:val="00B44E86"/>
    <w:rsid w:val="00B47C3E"/>
    <w:rsid w:val="00B5248B"/>
    <w:rsid w:val="00B54F24"/>
    <w:rsid w:val="00B6274B"/>
    <w:rsid w:val="00B746BE"/>
    <w:rsid w:val="00B83105"/>
    <w:rsid w:val="00B83842"/>
    <w:rsid w:val="00B84837"/>
    <w:rsid w:val="00B84FDA"/>
    <w:rsid w:val="00B86349"/>
    <w:rsid w:val="00B878B3"/>
    <w:rsid w:val="00B91458"/>
    <w:rsid w:val="00B946D3"/>
    <w:rsid w:val="00B97FB4"/>
    <w:rsid w:val="00BA6C33"/>
    <w:rsid w:val="00BA7929"/>
    <w:rsid w:val="00BB0422"/>
    <w:rsid w:val="00BB53FF"/>
    <w:rsid w:val="00BB6281"/>
    <w:rsid w:val="00BC1BA5"/>
    <w:rsid w:val="00BC6AEB"/>
    <w:rsid w:val="00BD4568"/>
    <w:rsid w:val="00BE2968"/>
    <w:rsid w:val="00BE3B34"/>
    <w:rsid w:val="00BF0665"/>
    <w:rsid w:val="00BF24D3"/>
    <w:rsid w:val="00C000E1"/>
    <w:rsid w:val="00C030B1"/>
    <w:rsid w:val="00C04B49"/>
    <w:rsid w:val="00C1282C"/>
    <w:rsid w:val="00C1372F"/>
    <w:rsid w:val="00C149C2"/>
    <w:rsid w:val="00C2455D"/>
    <w:rsid w:val="00C27BD2"/>
    <w:rsid w:val="00C315C8"/>
    <w:rsid w:val="00C4493A"/>
    <w:rsid w:val="00C514BA"/>
    <w:rsid w:val="00C61F49"/>
    <w:rsid w:val="00C62093"/>
    <w:rsid w:val="00C704DD"/>
    <w:rsid w:val="00C779D5"/>
    <w:rsid w:val="00C8028C"/>
    <w:rsid w:val="00CA1093"/>
    <w:rsid w:val="00CA232B"/>
    <w:rsid w:val="00CA7C27"/>
    <w:rsid w:val="00CB2969"/>
    <w:rsid w:val="00CB67FD"/>
    <w:rsid w:val="00CC2802"/>
    <w:rsid w:val="00CC3E4A"/>
    <w:rsid w:val="00CE38FB"/>
    <w:rsid w:val="00D07275"/>
    <w:rsid w:val="00D10C00"/>
    <w:rsid w:val="00D2016F"/>
    <w:rsid w:val="00D241D4"/>
    <w:rsid w:val="00D3267D"/>
    <w:rsid w:val="00D438A5"/>
    <w:rsid w:val="00D442A1"/>
    <w:rsid w:val="00D44312"/>
    <w:rsid w:val="00D6289A"/>
    <w:rsid w:val="00D65B61"/>
    <w:rsid w:val="00D65DBD"/>
    <w:rsid w:val="00D733D3"/>
    <w:rsid w:val="00D74E9F"/>
    <w:rsid w:val="00D80C43"/>
    <w:rsid w:val="00D90FAD"/>
    <w:rsid w:val="00D958F8"/>
    <w:rsid w:val="00D97E0E"/>
    <w:rsid w:val="00DA2547"/>
    <w:rsid w:val="00DA3F5F"/>
    <w:rsid w:val="00DA64D1"/>
    <w:rsid w:val="00DA738F"/>
    <w:rsid w:val="00DD05F1"/>
    <w:rsid w:val="00DD304A"/>
    <w:rsid w:val="00DE0310"/>
    <w:rsid w:val="00DE237D"/>
    <w:rsid w:val="00DE3EBB"/>
    <w:rsid w:val="00DE6294"/>
    <w:rsid w:val="00DF3B93"/>
    <w:rsid w:val="00E02DF7"/>
    <w:rsid w:val="00E13CFF"/>
    <w:rsid w:val="00E17E43"/>
    <w:rsid w:val="00E200F6"/>
    <w:rsid w:val="00E20869"/>
    <w:rsid w:val="00E2379E"/>
    <w:rsid w:val="00E24660"/>
    <w:rsid w:val="00E27B14"/>
    <w:rsid w:val="00E3467B"/>
    <w:rsid w:val="00E357D9"/>
    <w:rsid w:val="00E432CA"/>
    <w:rsid w:val="00E443FA"/>
    <w:rsid w:val="00E45745"/>
    <w:rsid w:val="00E47963"/>
    <w:rsid w:val="00E516CA"/>
    <w:rsid w:val="00E6486C"/>
    <w:rsid w:val="00E65C14"/>
    <w:rsid w:val="00E830CA"/>
    <w:rsid w:val="00E90413"/>
    <w:rsid w:val="00E905BF"/>
    <w:rsid w:val="00E943D4"/>
    <w:rsid w:val="00EA47F2"/>
    <w:rsid w:val="00EB1B6C"/>
    <w:rsid w:val="00EB680E"/>
    <w:rsid w:val="00EB782F"/>
    <w:rsid w:val="00EB7E18"/>
    <w:rsid w:val="00EC0AB3"/>
    <w:rsid w:val="00EC6AA3"/>
    <w:rsid w:val="00ED03B7"/>
    <w:rsid w:val="00ED0D74"/>
    <w:rsid w:val="00ED4CD1"/>
    <w:rsid w:val="00F022E1"/>
    <w:rsid w:val="00F04DC3"/>
    <w:rsid w:val="00F1428B"/>
    <w:rsid w:val="00F27FF6"/>
    <w:rsid w:val="00F334C3"/>
    <w:rsid w:val="00F43959"/>
    <w:rsid w:val="00F5756B"/>
    <w:rsid w:val="00F6036C"/>
    <w:rsid w:val="00F64F18"/>
    <w:rsid w:val="00F6617F"/>
    <w:rsid w:val="00F66636"/>
    <w:rsid w:val="00F76420"/>
    <w:rsid w:val="00F87ABA"/>
    <w:rsid w:val="00F96C61"/>
    <w:rsid w:val="00F96C9D"/>
    <w:rsid w:val="00FA0CA2"/>
    <w:rsid w:val="00FB332A"/>
    <w:rsid w:val="00FC0D8D"/>
    <w:rsid w:val="00FD1B63"/>
    <w:rsid w:val="00FD7BBE"/>
    <w:rsid w:val="00FE1CB3"/>
    <w:rsid w:val="00FE300B"/>
    <w:rsid w:val="00FE6C80"/>
    <w:rsid w:val="00FF07C1"/>
    <w:rsid w:val="00FF4B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5EA596-4B3F-4B4E-9DE2-42FA7BA5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CA2"/>
    <w:rPr>
      <w:sz w:val="24"/>
      <w:szCs w:val="24"/>
    </w:rPr>
  </w:style>
  <w:style w:type="paragraph" w:styleId="Balk1">
    <w:name w:val="heading 1"/>
    <w:basedOn w:val="Normal"/>
    <w:next w:val="Normal"/>
    <w:link w:val="Balk1Char"/>
    <w:qFormat/>
    <w:rsid w:val="00A917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nhideWhenUsed/>
    <w:qFormat/>
    <w:rsid w:val="0063490A"/>
    <w:pPr>
      <w:keepNext/>
      <w:spacing w:before="240" w:after="60"/>
      <w:outlineLvl w:val="2"/>
    </w:pPr>
    <w:rPr>
      <w:rFonts w:ascii="Calibri Light" w:hAnsi="Calibri Light"/>
      <w:b/>
      <w:bCs/>
      <w:sz w:val="26"/>
      <w:szCs w:val="26"/>
    </w:rPr>
  </w:style>
  <w:style w:type="paragraph" w:styleId="Balk4">
    <w:name w:val="heading 4"/>
    <w:basedOn w:val="Normal"/>
    <w:link w:val="Balk4Char"/>
    <w:uiPriority w:val="9"/>
    <w:qFormat/>
    <w:rsid w:val="00467943"/>
    <w:pPr>
      <w:spacing w:before="100" w:beforeAutospacing="1" w:after="100" w:afterAutospacing="1"/>
      <w:outlineLvl w:val="3"/>
    </w:pPr>
    <w:rPr>
      <w:b/>
      <w:bCs/>
      <w:sz w:val="18"/>
      <w:szCs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16E6D"/>
    <w:pPr>
      <w:tabs>
        <w:tab w:val="center" w:pos="4536"/>
        <w:tab w:val="right" w:pos="9072"/>
      </w:tabs>
    </w:pPr>
  </w:style>
  <w:style w:type="character" w:customStyle="1" w:styleId="stbilgiChar">
    <w:name w:val="Üstbilgi Char"/>
    <w:link w:val="stbilgi"/>
    <w:rsid w:val="00816E6D"/>
    <w:rPr>
      <w:sz w:val="24"/>
      <w:szCs w:val="24"/>
    </w:rPr>
  </w:style>
  <w:style w:type="paragraph" w:styleId="Altbilgi">
    <w:name w:val="footer"/>
    <w:basedOn w:val="Normal"/>
    <w:link w:val="AltbilgiChar"/>
    <w:rsid w:val="00816E6D"/>
    <w:pPr>
      <w:tabs>
        <w:tab w:val="center" w:pos="4536"/>
        <w:tab w:val="right" w:pos="9072"/>
      </w:tabs>
    </w:pPr>
  </w:style>
  <w:style w:type="character" w:customStyle="1" w:styleId="AltbilgiChar">
    <w:name w:val="Altbilgi Char"/>
    <w:link w:val="Altbilgi"/>
    <w:rsid w:val="00816E6D"/>
    <w:rPr>
      <w:sz w:val="24"/>
      <w:szCs w:val="24"/>
    </w:rPr>
  </w:style>
  <w:style w:type="paragraph" w:styleId="GvdeMetni">
    <w:name w:val="Body Text"/>
    <w:basedOn w:val="Normal"/>
    <w:link w:val="GvdeMetniChar"/>
    <w:rsid w:val="00816E6D"/>
    <w:pPr>
      <w:jc w:val="both"/>
    </w:pPr>
  </w:style>
  <w:style w:type="character" w:customStyle="1" w:styleId="GvdeMetniChar">
    <w:name w:val="Gövde Metni Char"/>
    <w:link w:val="GvdeMetni"/>
    <w:rsid w:val="00816E6D"/>
    <w:rPr>
      <w:sz w:val="24"/>
      <w:szCs w:val="24"/>
    </w:rPr>
  </w:style>
  <w:style w:type="paragraph" w:styleId="ListeParagraf">
    <w:name w:val="List Paragraph"/>
    <w:basedOn w:val="Normal"/>
    <w:uiPriority w:val="34"/>
    <w:qFormat/>
    <w:rsid w:val="00DE0310"/>
    <w:pPr>
      <w:spacing w:before="100" w:beforeAutospacing="1" w:after="100" w:afterAutospacing="1"/>
    </w:pPr>
  </w:style>
  <w:style w:type="character" w:customStyle="1" w:styleId="Balk4Char">
    <w:name w:val="Başlık 4 Char"/>
    <w:link w:val="Balk4"/>
    <w:uiPriority w:val="9"/>
    <w:rsid w:val="00467943"/>
    <w:rPr>
      <w:b/>
      <w:bCs/>
      <w:sz w:val="18"/>
      <w:szCs w:val="18"/>
    </w:rPr>
  </w:style>
  <w:style w:type="character" w:customStyle="1" w:styleId="yellow21">
    <w:name w:val="yellow21"/>
    <w:rsid w:val="00467943"/>
    <w:rPr>
      <w:b/>
      <w:bCs/>
      <w:color w:val="DB7200"/>
      <w:sz w:val="27"/>
      <w:szCs w:val="27"/>
    </w:rPr>
  </w:style>
  <w:style w:type="character" w:styleId="Gl">
    <w:name w:val="Strong"/>
    <w:uiPriority w:val="22"/>
    <w:qFormat/>
    <w:rsid w:val="00467943"/>
    <w:rPr>
      <w:b/>
      <w:bCs/>
    </w:rPr>
  </w:style>
  <w:style w:type="paragraph" w:styleId="BalonMetni">
    <w:name w:val="Balloon Text"/>
    <w:basedOn w:val="Normal"/>
    <w:link w:val="BalonMetniChar"/>
    <w:rsid w:val="008D5289"/>
    <w:rPr>
      <w:rFonts w:ascii="Segoe UI" w:hAnsi="Segoe UI" w:cs="Segoe UI"/>
      <w:sz w:val="18"/>
      <w:szCs w:val="18"/>
    </w:rPr>
  </w:style>
  <w:style w:type="character" w:customStyle="1" w:styleId="BalonMetniChar">
    <w:name w:val="Balon Metni Char"/>
    <w:link w:val="BalonMetni"/>
    <w:rsid w:val="008D5289"/>
    <w:rPr>
      <w:rFonts w:ascii="Segoe UI" w:hAnsi="Segoe UI" w:cs="Segoe UI"/>
      <w:sz w:val="18"/>
      <w:szCs w:val="18"/>
    </w:rPr>
  </w:style>
  <w:style w:type="character" w:customStyle="1" w:styleId="Balk3Char">
    <w:name w:val="Başlık 3 Char"/>
    <w:link w:val="Balk3"/>
    <w:rsid w:val="0063490A"/>
    <w:rPr>
      <w:rFonts w:ascii="Calibri Light" w:eastAsia="Times New Roman" w:hAnsi="Calibri Light" w:cs="Times New Roman"/>
      <w:b/>
      <w:bCs/>
      <w:sz w:val="26"/>
      <w:szCs w:val="26"/>
    </w:rPr>
  </w:style>
  <w:style w:type="character" w:styleId="Vurgu">
    <w:name w:val="Emphasis"/>
    <w:qFormat/>
    <w:rsid w:val="00571CC6"/>
    <w:rPr>
      <w:i/>
      <w:iCs/>
    </w:rPr>
  </w:style>
  <w:style w:type="table" w:styleId="TabloKlavuzu">
    <w:name w:val="Table Grid"/>
    <w:basedOn w:val="NormalTablo"/>
    <w:rsid w:val="00320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544E"/>
    <w:pPr>
      <w:spacing w:before="100" w:beforeAutospacing="1" w:after="100" w:afterAutospacing="1"/>
    </w:pPr>
  </w:style>
  <w:style w:type="character" w:customStyle="1" w:styleId="Balk1Char">
    <w:name w:val="Başlık 1 Char"/>
    <w:basedOn w:val="VarsaylanParagrafYazTipi"/>
    <w:link w:val="Balk1"/>
    <w:rsid w:val="00A917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355">
      <w:bodyDiv w:val="1"/>
      <w:marLeft w:val="0"/>
      <w:marRight w:val="0"/>
      <w:marTop w:val="0"/>
      <w:marBottom w:val="0"/>
      <w:divBdr>
        <w:top w:val="none" w:sz="0" w:space="0" w:color="auto"/>
        <w:left w:val="none" w:sz="0" w:space="0" w:color="auto"/>
        <w:bottom w:val="none" w:sz="0" w:space="0" w:color="auto"/>
        <w:right w:val="none" w:sz="0" w:space="0" w:color="auto"/>
      </w:divBdr>
      <w:divsChild>
        <w:div w:id="413818164">
          <w:marLeft w:val="0"/>
          <w:marRight w:val="0"/>
          <w:marTop w:val="0"/>
          <w:marBottom w:val="0"/>
          <w:divBdr>
            <w:top w:val="none" w:sz="0" w:space="0" w:color="auto"/>
            <w:left w:val="none" w:sz="0" w:space="0" w:color="auto"/>
            <w:bottom w:val="none" w:sz="0" w:space="0" w:color="auto"/>
            <w:right w:val="none" w:sz="0" w:space="0" w:color="auto"/>
          </w:divBdr>
        </w:div>
        <w:div w:id="1150485012">
          <w:marLeft w:val="0"/>
          <w:marRight w:val="0"/>
          <w:marTop w:val="0"/>
          <w:marBottom w:val="0"/>
          <w:divBdr>
            <w:top w:val="none" w:sz="0" w:space="0" w:color="auto"/>
            <w:left w:val="none" w:sz="0" w:space="0" w:color="auto"/>
            <w:bottom w:val="none" w:sz="0" w:space="0" w:color="auto"/>
            <w:right w:val="none" w:sz="0" w:space="0" w:color="auto"/>
          </w:divBdr>
        </w:div>
        <w:div w:id="908156187">
          <w:marLeft w:val="0"/>
          <w:marRight w:val="0"/>
          <w:marTop w:val="0"/>
          <w:marBottom w:val="0"/>
          <w:divBdr>
            <w:top w:val="none" w:sz="0" w:space="0" w:color="auto"/>
            <w:left w:val="none" w:sz="0" w:space="0" w:color="auto"/>
            <w:bottom w:val="none" w:sz="0" w:space="0" w:color="auto"/>
            <w:right w:val="none" w:sz="0" w:space="0" w:color="auto"/>
          </w:divBdr>
        </w:div>
        <w:div w:id="197160406">
          <w:marLeft w:val="0"/>
          <w:marRight w:val="0"/>
          <w:marTop w:val="0"/>
          <w:marBottom w:val="0"/>
          <w:divBdr>
            <w:top w:val="none" w:sz="0" w:space="0" w:color="auto"/>
            <w:left w:val="none" w:sz="0" w:space="0" w:color="auto"/>
            <w:bottom w:val="none" w:sz="0" w:space="0" w:color="auto"/>
            <w:right w:val="none" w:sz="0" w:space="0" w:color="auto"/>
          </w:divBdr>
        </w:div>
        <w:div w:id="1573001568">
          <w:marLeft w:val="0"/>
          <w:marRight w:val="0"/>
          <w:marTop w:val="0"/>
          <w:marBottom w:val="0"/>
          <w:divBdr>
            <w:top w:val="none" w:sz="0" w:space="0" w:color="auto"/>
            <w:left w:val="none" w:sz="0" w:space="0" w:color="auto"/>
            <w:bottom w:val="none" w:sz="0" w:space="0" w:color="auto"/>
            <w:right w:val="none" w:sz="0" w:space="0" w:color="auto"/>
          </w:divBdr>
        </w:div>
        <w:div w:id="358775532">
          <w:marLeft w:val="0"/>
          <w:marRight w:val="0"/>
          <w:marTop w:val="0"/>
          <w:marBottom w:val="0"/>
          <w:divBdr>
            <w:top w:val="none" w:sz="0" w:space="0" w:color="auto"/>
            <w:left w:val="none" w:sz="0" w:space="0" w:color="auto"/>
            <w:bottom w:val="none" w:sz="0" w:space="0" w:color="auto"/>
            <w:right w:val="none" w:sz="0" w:space="0" w:color="auto"/>
          </w:divBdr>
        </w:div>
        <w:div w:id="1511947309">
          <w:marLeft w:val="0"/>
          <w:marRight w:val="0"/>
          <w:marTop w:val="0"/>
          <w:marBottom w:val="0"/>
          <w:divBdr>
            <w:top w:val="none" w:sz="0" w:space="0" w:color="auto"/>
            <w:left w:val="none" w:sz="0" w:space="0" w:color="auto"/>
            <w:bottom w:val="none" w:sz="0" w:space="0" w:color="auto"/>
            <w:right w:val="none" w:sz="0" w:space="0" w:color="auto"/>
          </w:divBdr>
        </w:div>
      </w:divsChild>
    </w:div>
    <w:div w:id="144665624">
      <w:bodyDiv w:val="1"/>
      <w:marLeft w:val="0"/>
      <w:marRight w:val="0"/>
      <w:marTop w:val="0"/>
      <w:marBottom w:val="0"/>
      <w:divBdr>
        <w:top w:val="none" w:sz="0" w:space="0" w:color="auto"/>
        <w:left w:val="none" w:sz="0" w:space="0" w:color="auto"/>
        <w:bottom w:val="none" w:sz="0" w:space="0" w:color="auto"/>
        <w:right w:val="none" w:sz="0" w:space="0" w:color="auto"/>
      </w:divBdr>
    </w:div>
    <w:div w:id="353269502">
      <w:bodyDiv w:val="1"/>
      <w:marLeft w:val="0"/>
      <w:marRight w:val="0"/>
      <w:marTop w:val="0"/>
      <w:marBottom w:val="0"/>
      <w:divBdr>
        <w:top w:val="none" w:sz="0" w:space="0" w:color="auto"/>
        <w:left w:val="none" w:sz="0" w:space="0" w:color="auto"/>
        <w:bottom w:val="none" w:sz="0" w:space="0" w:color="auto"/>
        <w:right w:val="none" w:sz="0" w:space="0" w:color="auto"/>
      </w:divBdr>
    </w:div>
    <w:div w:id="435173385">
      <w:bodyDiv w:val="1"/>
      <w:marLeft w:val="0"/>
      <w:marRight w:val="0"/>
      <w:marTop w:val="0"/>
      <w:marBottom w:val="0"/>
      <w:divBdr>
        <w:top w:val="none" w:sz="0" w:space="0" w:color="auto"/>
        <w:left w:val="none" w:sz="0" w:space="0" w:color="auto"/>
        <w:bottom w:val="none" w:sz="0" w:space="0" w:color="auto"/>
        <w:right w:val="none" w:sz="0" w:space="0" w:color="auto"/>
      </w:divBdr>
    </w:div>
    <w:div w:id="742335758">
      <w:bodyDiv w:val="1"/>
      <w:marLeft w:val="0"/>
      <w:marRight w:val="0"/>
      <w:marTop w:val="0"/>
      <w:marBottom w:val="0"/>
      <w:divBdr>
        <w:top w:val="none" w:sz="0" w:space="0" w:color="auto"/>
        <w:left w:val="none" w:sz="0" w:space="0" w:color="auto"/>
        <w:bottom w:val="none" w:sz="0" w:space="0" w:color="auto"/>
        <w:right w:val="none" w:sz="0" w:space="0" w:color="auto"/>
      </w:divBdr>
      <w:divsChild>
        <w:div w:id="297881593">
          <w:marLeft w:val="0"/>
          <w:marRight w:val="0"/>
          <w:marTop w:val="15"/>
          <w:marBottom w:val="0"/>
          <w:divBdr>
            <w:top w:val="none" w:sz="0" w:space="0" w:color="auto"/>
            <w:left w:val="none" w:sz="0" w:space="0" w:color="auto"/>
            <w:bottom w:val="none" w:sz="0" w:space="0" w:color="auto"/>
            <w:right w:val="none" w:sz="0" w:space="0" w:color="auto"/>
          </w:divBdr>
          <w:divsChild>
            <w:div w:id="49769931">
              <w:marLeft w:val="0"/>
              <w:marRight w:val="0"/>
              <w:marTop w:val="0"/>
              <w:marBottom w:val="0"/>
              <w:divBdr>
                <w:top w:val="none" w:sz="0" w:space="0" w:color="auto"/>
                <w:left w:val="none" w:sz="0" w:space="0" w:color="auto"/>
                <w:bottom w:val="none" w:sz="0" w:space="0" w:color="auto"/>
                <w:right w:val="none" w:sz="0" w:space="0" w:color="auto"/>
              </w:divBdr>
              <w:divsChild>
                <w:div w:id="453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4699">
      <w:bodyDiv w:val="1"/>
      <w:marLeft w:val="0"/>
      <w:marRight w:val="0"/>
      <w:marTop w:val="0"/>
      <w:marBottom w:val="0"/>
      <w:divBdr>
        <w:top w:val="none" w:sz="0" w:space="0" w:color="auto"/>
        <w:left w:val="none" w:sz="0" w:space="0" w:color="auto"/>
        <w:bottom w:val="none" w:sz="0" w:space="0" w:color="auto"/>
        <w:right w:val="none" w:sz="0" w:space="0" w:color="auto"/>
      </w:divBdr>
      <w:divsChild>
        <w:div w:id="188375592">
          <w:marLeft w:val="0"/>
          <w:marRight w:val="0"/>
          <w:marTop w:val="15"/>
          <w:marBottom w:val="0"/>
          <w:divBdr>
            <w:top w:val="none" w:sz="0" w:space="0" w:color="auto"/>
            <w:left w:val="none" w:sz="0" w:space="0" w:color="auto"/>
            <w:bottom w:val="none" w:sz="0" w:space="0" w:color="auto"/>
            <w:right w:val="none" w:sz="0" w:space="0" w:color="auto"/>
          </w:divBdr>
          <w:divsChild>
            <w:div w:id="1050347795">
              <w:marLeft w:val="0"/>
              <w:marRight w:val="0"/>
              <w:marTop w:val="0"/>
              <w:marBottom w:val="0"/>
              <w:divBdr>
                <w:top w:val="none" w:sz="0" w:space="0" w:color="auto"/>
                <w:left w:val="none" w:sz="0" w:space="0" w:color="auto"/>
                <w:bottom w:val="none" w:sz="0" w:space="0" w:color="auto"/>
                <w:right w:val="none" w:sz="0" w:space="0" w:color="auto"/>
              </w:divBdr>
              <w:divsChild>
                <w:div w:id="365445575">
                  <w:marLeft w:val="0"/>
                  <w:marRight w:val="0"/>
                  <w:marTop w:val="0"/>
                  <w:marBottom w:val="0"/>
                  <w:divBdr>
                    <w:top w:val="none" w:sz="0" w:space="0" w:color="auto"/>
                    <w:left w:val="none" w:sz="0" w:space="0" w:color="auto"/>
                    <w:bottom w:val="none" w:sz="0" w:space="0" w:color="auto"/>
                    <w:right w:val="none" w:sz="0" w:space="0" w:color="auto"/>
                  </w:divBdr>
                  <w:divsChild>
                    <w:div w:id="884215336">
                      <w:marLeft w:val="0"/>
                      <w:marRight w:val="0"/>
                      <w:marTop w:val="0"/>
                      <w:marBottom w:val="0"/>
                      <w:divBdr>
                        <w:top w:val="none" w:sz="0" w:space="0" w:color="auto"/>
                        <w:left w:val="none" w:sz="0" w:space="0" w:color="auto"/>
                        <w:bottom w:val="none" w:sz="0" w:space="0" w:color="auto"/>
                        <w:right w:val="none" w:sz="0" w:space="0" w:color="auto"/>
                      </w:divBdr>
                      <w:divsChild>
                        <w:div w:id="402417155">
                          <w:marLeft w:val="0"/>
                          <w:marRight w:val="0"/>
                          <w:marTop w:val="0"/>
                          <w:marBottom w:val="0"/>
                          <w:divBdr>
                            <w:top w:val="none" w:sz="0" w:space="0" w:color="auto"/>
                            <w:left w:val="none" w:sz="0" w:space="0" w:color="auto"/>
                            <w:bottom w:val="none" w:sz="0" w:space="0" w:color="auto"/>
                            <w:right w:val="none" w:sz="0" w:space="0" w:color="auto"/>
                          </w:divBdr>
                          <w:divsChild>
                            <w:div w:id="18642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437357">
                  <w:marLeft w:val="0"/>
                  <w:marRight w:val="0"/>
                  <w:marTop w:val="0"/>
                  <w:marBottom w:val="0"/>
                  <w:divBdr>
                    <w:top w:val="none" w:sz="0" w:space="0" w:color="auto"/>
                    <w:left w:val="none" w:sz="0" w:space="0" w:color="auto"/>
                    <w:bottom w:val="none" w:sz="0" w:space="0" w:color="auto"/>
                    <w:right w:val="none" w:sz="0" w:space="0" w:color="auto"/>
                  </w:divBdr>
                  <w:divsChild>
                    <w:div w:id="131405476">
                      <w:marLeft w:val="360"/>
                      <w:marRight w:val="0"/>
                      <w:marTop w:val="0"/>
                      <w:marBottom w:val="0"/>
                      <w:divBdr>
                        <w:top w:val="none" w:sz="0" w:space="0" w:color="auto"/>
                        <w:left w:val="none" w:sz="0" w:space="0" w:color="auto"/>
                        <w:bottom w:val="none" w:sz="0" w:space="0" w:color="auto"/>
                        <w:right w:val="none" w:sz="0" w:space="0" w:color="auto"/>
                      </w:divBdr>
                    </w:div>
                    <w:div w:id="499270077">
                      <w:marLeft w:val="360"/>
                      <w:marRight w:val="0"/>
                      <w:marTop w:val="0"/>
                      <w:marBottom w:val="0"/>
                      <w:divBdr>
                        <w:top w:val="none" w:sz="0" w:space="0" w:color="auto"/>
                        <w:left w:val="none" w:sz="0" w:space="0" w:color="auto"/>
                        <w:bottom w:val="none" w:sz="0" w:space="0" w:color="auto"/>
                        <w:right w:val="none" w:sz="0" w:space="0" w:color="auto"/>
                      </w:divBdr>
                    </w:div>
                    <w:div w:id="622730413">
                      <w:marLeft w:val="360"/>
                      <w:marRight w:val="0"/>
                      <w:marTop w:val="0"/>
                      <w:marBottom w:val="0"/>
                      <w:divBdr>
                        <w:top w:val="none" w:sz="0" w:space="0" w:color="auto"/>
                        <w:left w:val="none" w:sz="0" w:space="0" w:color="auto"/>
                        <w:bottom w:val="none" w:sz="0" w:space="0" w:color="auto"/>
                        <w:right w:val="none" w:sz="0" w:space="0" w:color="auto"/>
                      </w:divBdr>
                    </w:div>
                    <w:div w:id="788623940">
                      <w:marLeft w:val="360"/>
                      <w:marRight w:val="0"/>
                      <w:marTop w:val="0"/>
                      <w:marBottom w:val="0"/>
                      <w:divBdr>
                        <w:top w:val="none" w:sz="0" w:space="0" w:color="auto"/>
                        <w:left w:val="none" w:sz="0" w:space="0" w:color="auto"/>
                        <w:bottom w:val="none" w:sz="0" w:space="0" w:color="auto"/>
                        <w:right w:val="none" w:sz="0" w:space="0" w:color="auto"/>
                      </w:divBdr>
                    </w:div>
                    <w:div w:id="885487976">
                      <w:marLeft w:val="360"/>
                      <w:marRight w:val="0"/>
                      <w:marTop w:val="0"/>
                      <w:marBottom w:val="0"/>
                      <w:divBdr>
                        <w:top w:val="none" w:sz="0" w:space="0" w:color="auto"/>
                        <w:left w:val="none" w:sz="0" w:space="0" w:color="auto"/>
                        <w:bottom w:val="none" w:sz="0" w:space="0" w:color="auto"/>
                        <w:right w:val="none" w:sz="0" w:space="0" w:color="auto"/>
                      </w:divBdr>
                    </w:div>
                    <w:div w:id="1056079266">
                      <w:marLeft w:val="0"/>
                      <w:marRight w:val="0"/>
                      <w:marTop w:val="0"/>
                      <w:marBottom w:val="200"/>
                      <w:divBdr>
                        <w:top w:val="none" w:sz="0" w:space="0" w:color="auto"/>
                        <w:left w:val="none" w:sz="0" w:space="0" w:color="auto"/>
                        <w:bottom w:val="none" w:sz="0" w:space="0" w:color="auto"/>
                        <w:right w:val="none" w:sz="0" w:space="0" w:color="auto"/>
                      </w:divBdr>
                    </w:div>
                    <w:div w:id="1489324948">
                      <w:marLeft w:val="0"/>
                      <w:marRight w:val="0"/>
                      <w:marTop w:val="0"/>
                      <w:marBottom w:val="200"/>
                      <w:divBdr>
                        <w:top w:val="none" w:sz="0" w:space="0" w:color="auto"/>
                        <w:left w:val="none" w:sz="0" w:space="0" w:color="auto"/>
                        <w:bottom w:val="none" w:sz="0" w:space="0" w:color="auto"/>
                        <w:right w:val="none" w:sz="0" w:space="0" w:color="auto"/>
                      </w:divBdr>
                    </w:div>
                    <w:div w:id="2061244717">
                      <w:marLeft w:val="0"/>
                      <w:marRight w:val="0"/>
                      <w:marTop w:val="0"/>
                      <w:marBottom w:val="200"/>
                      <w:divBdr>
                        <w:top w:val="none" w:sz="0" w:space="0" w:color="auto"/>
                        <w:left w:val="none" w:sz="0" w:space="0" w:color="auto"/>
                        <w:bottom w:val="none" w:sz="0" w:space="0" w:color="auto"/>
                        <w:right w:val="none" w:sz="0" w:space="0" w:color="auto"/>
                      </w:divBdr>
                    </w:div>
                    <w:div w:id="21433004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827483889">
      <w:bodyDiv w:val="1"/>
      <w:marLeft w:val="0"/>
      <w:marRight w:val="0"/>
      <w:marTop w:val="0"/>
      <w:marBottom w:val="0"/>
      <w:divBdr>
        <w:top w:val="none" w:sz="0" w:space="0" w:color="auto"/>
        <w:left w:val="none" w:sz="0" w:space="0" w:color="auto"/>
        <w:bottom w:val="none" w:sz="0" w:space="0" w:color="auto"/>
        <w:right w:val="none" w:sz="0" w:space="0" w:color="auto"/>
      </w:divBdr>
    </w:div>
    <w:div w:id="883248859">
      <w:bodyDiv w:val="1"/>
      <w:marLeft w:val="0"/>
      <w:marRight w:val="0"/>
      <w:marTop w:val="0"/>
      <w:marBottom w:val="0"/>
      <w:divBdr>
        <w:top w:val="none" w:sz="0" w:space="0" w:color="auto"/>
        <w:left w:val="none" w:sz="0" w:space="0" w:color="auto"/>
        <w:bottom w:val="none" w:sz="0" w:space="0" w:color="auto"/>
        <w:right w:val="none" w:sz="0" w:space="0" w:color="auto"/>
      </w:divBdr>
    </w:div>
    <w:div w:id="922907570">
      <w:bodyDiv w:val="1"/>
      <w:marLeft w:val="0"/>
      <w:marRight w:val="0"/>
      <w:marTop w:val="0"/>
      <w:marBottom w:val="0"/>
      <w:divBdr>
        <w:top w:val="none" w:sz="0" w:space="0" w:color="auto"/>
        <w:left w:val="none" w:sz="0" w:space="0" w:color="auto"/>
        <w:bottom w:val="none" w:sz="0" w:space="0" w:color="auto"/>
        <w:right w:val="none" w:sz="0" w:space="0" w:color="auto"/>
      </w:divBdr>
    </w:div>
    <w:div w:id="1014306191">
      <w:bodyDiv w:val="1"/>
      <w:marLeft w:val="0"/>
      <w:marRight w:val="0"/>
      <w:marTop w:val="0"/>
      <w:marBottom w:val="0"/>
      <w:divBdr>
        <w:top w:val="none" w:sz="0" w:space="0" w:color="auto"/>
        <w:left w:val="none" w:sz="0" w:space="0" w:color="auto"/>
        <w:bottom w:val="none" w:sz="0" w:space="0" w:color="auto"/>
        <w:right w:val="none" w:sz="0" w:space="0" w:color="auto"/>
      </w:divBdr>
    </w:div>
    <w:div w:id="1080983014">
      <w:bodyDiv w:val="1"/>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75"/>
          <w:marRight w:val="0"/>
          <w:marTop w:val="2700"/>
          <w:marBottom w:val="0"/>
          <w:divBdr>
            <w:top w:val="none" w:sz="0" w:space="0" w:color="auto"/>
            <w:left w:val="none" w:sz="0" w:space="0" w:color="auto"/>
            <w:bottom w:val="none" w:sz="0" w:space="0" w:color="auto"/>
            <w:right w:val="none" w:sz="0" w:space="0" w:color="auto"/>
          </w:divBdr>
          <w:divsChild>
            <w:div w:id="101385079">
              <w:marLeft w:val="0"/>
              <w:marRight w:val="0"/>
              <w:marTop w:val="0"/>
              <w:marBottom w:val="150"/>
              <w:divBdr>
                <w:top w:val="none" w:sz="0" w:space="0" w:color="auto"/>
                <w:left w:val="none" w:sz="0" w:space="0" w:color="auto"/>
                <w:bottom w:val="none" w:sz="0" w:space="0" w:color="auto"/>
                <w:right w:val="none" w:sz="0" w:space="0" w:color="auto"/>
              </w:divBdr>
              <w:divsChild>
                <w:div w:id="1603687974">
                  <w:marLeft w:val="0"/>
                  <w:marRight w:val="0"/>
                  <w:marTop w:val="0"/>
                  <w:marBottom w:val="0"/>
                  <w:divBdr>
                    <w:top w:val="none" w:sz="0" w:space="0" w:color="auto"/>
                    <w:left w:val="none" w:sz="0" w:space="0" w:color="auto"/>
                    <w:bottom w:val="none" w:sz="0" w:space="0" w:color="auto"/>
                    <w:right w:val="none" w:sz="0" w:space="0" w:color="auto"/>
                  </w:divBdr>
                  <w:divsChild>
                    <w:div w:id="39861675">
                      <w:marLeft w:val="0"/>
                      <w:marRight w:val="0"/>
                      <w:marTop w:val="0"/>
                      <w:marBottom w:val="0"/>
                      <w:divBdr>
                        <w:top w:val="none" w:sz="0" w:space="0" w:color="auto"/>
                        <w:left w:val="none" w:sz="0" w:space="0" w:color="auto"/>
                        <w:bottom w:val="none" w:sz="0" w:space="0" w:color="auto"/>
                        <w:right w:val="none" w:sz="0" w:space="0" w:color="auto"/>
                      </w:divBdr>
                      <w:divsChild>
                        <w:div w:id="5921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675166">
      <w:bodyDiv w:val="1"/>
      <w:marLeft w:val="0"/>
      <w:marRight w:val="0"/>
      <w:marTop w:val="0"/>
      <w:marBottom w:val="0"/>
      <w:divBdr>
        <w:top w:val="none" w:sz="0" w:space="0" w:color="auto"/>
        <w:left w:val="none" w:sz="0" w:space="0" w:color="auto"/>
        <w:bottom w:val="none" w:sz="0" w:space="0" w:color="auto"/>
        <w:right w:val="none" w:sz="0" w:space="0" w:color="auto"/>
      </w:divBdr>
      <w:divsChild>
        <w:div w:id="2077891651">
          <w:marLeft w:val="0"/>
          <w:marRight w:val="0"/>
          <w:marTop w:val="15"/>
          <w:marBottom w:val="0"/>
          <w:divBdr>
            <w:top w:val="none" w:sz="0" w:space="0" w:color="auto"/>
            <w:left w:val="none" w:sz="0" w:space="0" w:color="auto"/>
            <w:bottom w:val="none" w:sz="0" w:space="0" w:color="auto"/>
            <w:right w:val="none" w:sz="0" w:space="0" w:color="auto"/>
          </w:divBdr>
          <w:divsChild>
            <w:div w:id="1858040340">
              <w:marLeft w:val="0"/>
              <w:marRight w:val="0"/>
              <w:marTop w:val="0"/>
              <w:marBottom w:val="0"/>
              <w:divBdr>
                <w:top w:val="none" w:sz="0" w:space="0" w:color="auto"/>
                <w:left w:val="none" w:sz="0" w:space="0" w:color="auto"/>
                <w:bottom w:val="none" w:sz="0" w:space="0" w:color="auto"/>
                <w:right w:val="none" w:sz="0" w:space="0" w:color="auto"/>
              </w:divBdr>
              <w:divsChild>
                <w:div w:id="17095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78627">
      <w:bodyDiv w:val="1"/>
      <w:marLeft w:val="0"/>
      <w:marRight w:val="0"/>
      <w:marTop w:val="0"/>
      <w:marBottom w:val="0"/>
      <w:divBdr>
        <w:top w:val="none" w:sz="0" w:space="0" w:color="auto"/>
        <w:left w:val="none" w:sz="0" w:space="0" w:color="auto"/>
        <w:bottom w:val="none" w:sz="0" w:space="0" w:color="auto"/>
        <w:right w:val="none" w:sz="0" w:space="0" w:color="auto"/>
      </w:divBdr>
    </w:div>
    <w:div w:id="1575817725">
      <w:bodyDiv w:val="1"/>
      <w:marLeft w:val="0"/>
      <w:marRight w:val="0"/>
      <w:marTop w:val="0"/>
      <w:marBottom w:val="0"/>
      <w:divBdr>
        <w:top w:val="none" w:sz="0" w:space="0" w:color="auto"/>
        <w:left w:val="none" w:sz="0" w:space="0" w:color="auto"/>
        <w:bottom w:val="none" w:sz="0" w:space="0" w:color="auto"/>
        <w:right w:val="none" w:sz="0" w:space="0" w:color="auto"/>
      </w:divBdr>
    </w:div>
    <w:div w:id="1845634220">
      <w:bodyDiv w:val="1"/>
      <w:marLeft w:val="0"/>
      <w:marRight w:val="0"/>
      <w:marTop w:val="0"/>
      <w:marBottom w:val="0"/>
      <w:divBdr>
        <w:top w:val="none" w:sz="0" w:space="0" w:color="auto"/>
        <w:left w:val="none" w:sz="0" w:space="0" w:color="auto"/>
        <w:bottom w:val="none" w:sz="0" w:space="0" w:color="auto"/>
        <w:right w:val="none" w:sz="0" w:space="0" w:color="auto"/>
      </w:divBdr>
      <w:divsChild>
        <w:div w:id="1298031619">
          <w:marLeft w:val="0"/>
          <w:marRight w:val="0"/>
          <w:marTop w:val="15"/>
          <w:marBottom w:val="0"/>
          <w:divBdr>
            <w:top w:val="none" w:sz="0" w:space="0" w:color="auto"/>
            <w:left w:val="none" w:sz="0" w:space="0" w:color="auto"/>
            <w:bottom w:val="none" w:sz="0" w:space="0" w:color="auto"/>
            <w:right w:val="none" w:sz="0" w:space="0" w:color="auto"/>
          </w:divBdr>
          <w:divsChild>
            <w:div w:id="146092896">
              <w:marLeft w:val="0"/>
              <w:marRight w:val="0"/>
              <w:marTop w:val="0"/>
              <w:marBottom w:val="0"/>
              <w:divBdr>
                <w:top w:val="none" w:sz="0" w:space="0" w:color="auto"/>
                <w:left w:val="none" w:sz="0" w:space="0" w:color="auto"/>
                <w:bottom w:val="none" w:sz="0" w:space="0" w:color="auto"/>
                <w:right w:val="none" w:sz="0" w:space="0" w:color="auto"/>
              </w:divBdr>
              <w:divsChild>
                <w:div w:id="149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93332">
      <w:bodyDiv w:val="1"/>
      <w:marLeft w:val="0"/>
      <w:marRight w:val="0"/>
      <w:marTop w:val="0"/>
      <w:marBottom w:val="0"/>
      <w:divBdr>
        <w:top w:val="none" w:sz="0" w:space="0" w:color="auto"/>
        <w:left w:val="none" w:sz="0" w:space="0" w:color="auto"/>
        <w:bottom w:val="none" w:sz="0" w:space="0" w:color="auto"/>
        <w:right w:val="none" w:sz="0" w:space="0" w:color="auto"/>
      </w:divBdr>
    </w:div>
    <w:div w:id="2050176964">
      <w:bodyDiv w:val="1"/>
      <w:marLeft w:val="0"/>
      <w:marRight w:val="0"/>
      <w:marTop w:val="0"/>
      <w:marBottom w:val="0"/>
      <w:divBdr>
        <w:top w:val="none" w:sz="0" w:space="0" w:color="auto"/>
        <w:left w:val="none" w:sz="0" w:space="0" w:color="auto"/>
        <w:bottom w:val="none" w:sz="0" w:space="0" w:color="auto"/>
        <w:right w:val="none" w:sz="0" w:space="0" w:color="auto"/>
      </w:divBdr>
    </w:div>
    <w:div w:id="2096200826">
      <w:bodyDiv w:val="1"/>
      <w:marLeft w:val="0"/>
      <w:marRight w:val="0"/>
      <w:marTop w:val="0"/>
      <w:marBottom w:val="0"/>
      <w:divBdr>
        <w:top w:val="none" w:sz="0" w:space="0" w:color="auto"/>
        <w:left w:val="none" w:sz="0" w:space="0" w:color="auto"/>
        <w:bottom w:val="none" w:sz="0" w:space="0" w:color="auto"/>
        <w:right w:val="none" w:sz="0" w:space="0" w:color="auto"/>
      </w:divBdr>
      <w:divsChild>
        <w:div w:id="1089620620">
          <w:marLeft w:val="75"/>
          <w:marRight w:val="0"/>
          <w:marTop w:val="2700"/>
          <w:marBottom w:val="0"/>
          <w:divBdr>
            <w:top w:val="none" w:sz="0" w:space="0" w:color="auto"/>
            <w:left w:val="none" w:sz="0" w:space="0" w:color="auto"/>
            <w:bottom w:val="none" w:sz="0" w:space="0" w:color="auto"/>
            <w:right w:val="none" w:sz="0" w:space="0" w:color="auto"/>
          </w:divBdr>
          <w:divsChild>
            <w:div w:id="1380741566">
              <w:marLeft w:val="0"/>
              <w:marRight w:val="0"/>
              <w:marTop w:val="0"/>
              <w:marBottom w:val="150"/>
              <w:divBdr>
                <w:top w:val="none" w:sz="0" w:space="0" w:color="auto"/>
                <w:left w:val="none" w:sz="0" w:space="0" w:color="auto"/>
                <w:bottom w:val="none" w:sz="0" w:space="0" w:color="auto"/>
                <w:right w:val="none" w:sz="0" w:space="0" w:color="auto"/>
              </w:divBdr>
              <w:divsChild>
                <w:div w:id="383330339">
                  <w:marLeft w:val="0"/>
                  <w:marRight w:val="0"/>
                  <w:marTop w:val="0"/>
                  <w:marBottom w:val="0"/>
                  <w:divBdr>
                    <w:top w:val="none" w:sz="0" w:space="0" w:color="auto"/>
                    <w:left w:val="none" w:sz="0" w:space="0" w:color="auto"/>
                    <w:bottom w:val="none" w:sz="0" w:space="0" w:color="auto"/>
                    <w:right w:val="none" w:sz="0" w:space="0" w:color="auto"/>
                  </w:divBdr>
                  <w:divsChild>
                    <w:div w:id="884370473">
                      <w:marLeft w:val="0"/>
                      <w:marRight w:val="0"/>
                      <w:marTop w:val="0"/>
                      <w:marBottom w:val="0"/>
                      <w:divBdr>
                        <w:top w:val="none" w:sz="0" w:space="0" w:color="auto"/>
                        <w:left w:val="none" w:sz="0" w:space="0" w:color="auto"/>
                        <w:bottom w:val="none" w:sz="0" w:space="0" w:color="auto"/>
                        <w:right w:val="none" w:sz="0" w:space="0" w:color="auto"/>
                      </w:divBdr>
                      <w:divsChild>
                        <w:div w:id="1490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6ADF-1956-4F6B-B7FE-25739283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688</Words>
  <Characters>3926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CESET TORBASI ŞARTNAMESİ</vt:lpstr>
    </vt:vector>
  </TitlesOfParts>
  <Company>KAYA YAPI LTD.ŞTİ.</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CESET TORBASI ŞARTNAMESİ</dc:title>
  <dc:creator>satis</dc:creator>
  <cp:lastModifiedBy>Muhammet ÖLMEZ</cp:lastModifiedBy>
  <cp:revision>20</cp:revision>
  <cp:lastPrinted>2018-07-20T07:22:00Z</cp:lastPrinted>
  <dcterms:created xsi:type="dcterms:W3CDTF">2022-10-13T12:35:00Z</dcterms:created>
  <dcterms:modified xsi:type="dcterms:W3CDTF">2023-09-28T13:14:00Z</dcterms:modified>
</cp:coreProperties>
</file>