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E33" w:rsidRPr="002D4345" w:rsidRDefault="00D41A75" w:rsidP="002D4345">
      <w:pPr>
        <w:jc w:val="center"/>
      </w:pPr>
      <w:r w:rsidRPr="00BC4D6F">
        <w:rPr>
          <w:b/>
        </w:rPr>
        <w:t>202</w:t>
      </w:r>
      <w:r w:rsidR="00E61575">
        <w:rPr>
          <w:b/>
        </w:rPr>
        <w:t>3</w:t>
      </w:r>
      <w:r w:rsidR="00D41E97" w:rsidRPr="00BC4D6F">
        <w:rPr>
          <w:b/>
        </w:rPr>
        <w:t xml:space="preserve"> </w:t>
      </w:r>
      <w:r w:rsidR="00D74F64" w:rsidRPr="00BC4D6F">
        <w:rPr>
          <w:b/>
        </w:rPr>
        <w:t>YILI</w:t>
      </w:r>
      <w:r w:rsidR="002D4345">
        <w:rPr>
          <w:b/>
        </w:rPr>
        <w:t xml:space="preserve"> </w:t>
      </w:r>
      <w:r w:rsidR="005F5E33" w:rsidRPr="00BC4D6F">
        <w:rPr>
          <w:b/>
        </w:rPr>
        <w:t>TTK</w:t>
      </w:r>
      <w:r w:rsidR="002D4345">
        <w:rPr>
          <w:b/>
        </w:rPr>
        <w:t xml:space="preserve"> </w:t>
      </w:r>
    </w:p>
    <w:p w:rsidR="00D74F64" w:rsidRPr="00BC4D6F" w:rsidRDefault="00D74F64" w:rsidP="007D6890">
      <w:pPr>
        <w:jc w:val="center"/>
        <w:rPr>
          <w:b/>
        </w:rPr>
      </w:pPr>
      <w:r w:rsidRPr="00BC4D6F">
        <w:rPr>
          <w:b/>
        </w:rPr>
        <w:t>MADEN OCAKLARI İÇİN PVC İZOLELİ TEK KAT ÇELİK TEL</w:t>
      </w:r>
    </w:p>
    <w:p w:rsidR="00D74F64" w:rsidRPr="00BC4D6F" w:rsidRDefault="00B84198" w:rsidP="007D6890">
      <w:pPr>
        <w:jc w:val="center"/>
        <w:rPr>
          <w:b/>
        </w:rPr>
      </w:pPr>
      <w:r w:rsidRPr="00BC4D6F">
        <w:rPr>
          <w:b/>
        </w:rPr>
        <w:t xml:space="preserve">ZIRHLI TELEFON </w:t>
      </w:r>
      <w:r w:rsidR="00D74F64" w:rsidRPr="00BC4D6F">
        <w:rPr>
          <w:b/>
        </w:rPr>
        <w:t>KABLOSU TEKNİK ŞARTNAMESİ</w:t>
      </w:r>
    </w:p>
    <w:p w:rsidR="00D74F64" w:rsidRPr="00BC4D6F" w:rsidRDefault="00D74F64" w:rsidP="007D6890">
      <w:pPr>
        <w:jc w:val="both"/>
      </w:pPr>
    </w:p>
    <w:p w:rsidR="001E472E" w:rsidRPr="00BC4D6F" w:rsidRDefault="00B31EC1" w:rsidP="00F33A1B">
      <w:pPr>
        <w:pStyle w:val="GvdeMetni"/>
        <w:numPr>
          <w:ilvl w:val="0"/>
          <w:numId w:val="2"/>
        </w:numPr>
        <w:tabs>
          <w:tab w:val="left" w:pos="284"/>
          <w:tab w:val="left" w:pos="567"/>
          <w:tab w:val="left" w:pos="851"/>
          <w:tab w:val="left" w:pos="993"/>
        </w:tabs>
        <w:ind w:left="284" w:firstLine="0"/>
      </w:pPr>
      <w:r w:rsidRPr="00BC4D6F">
        <w:rPr>
          <w:b/>
        </w:rPr>
        <w:t>AMAÇ</w:t>
      </w:r>
      <w:r w:rsidR="00D74F64" w:rsidRPr="00BC4D6F">
        <w:rPr>
          <w:b/>
        </w:rPr>
        <w:t>:</w:t>
      </w:r>
      <w:r w:rsidR="00D74F64" w:rsidRPr="00BC4D6F">
        <w:t xml:space="preserve"> </w:t>
      </w:r>
    </w:p>
    <w:p w:rsidR="00D74F64" w:rsidRPr="00BC4D6F" w:rsidRDefault="001003C4" w:rsidP="001003C4">
      <w:pPr>
        <w:pStyle w:val="GvdeMetni"/>
        <w:ind w:left="284"/>
      </w:pPr>
      <w:r w:rsidRPr="00BC4D6F">
        <w:t xml:space="preserve">     </w:t>
      </w:r>
      <w:r w:rsidR="00D74F64" w:rsidRPr="00BC4D6F">
        <w:t>TTK ihtiyacı olarak patlayıcı gaz ve toz ortamı ihtiva eden maden ocaklarında galeri ve tünellerde kullanılmak üzere aşağıda teknik özellikleri belirtilen muhtel</w:t>
      </w:r>
      <w:r w:rsidR="007D6890" w:rsidRPr="00BC4D6F">
        <w:t xml:space="preserve">if cins ve miktarlarda telefon </w:t>
      </w:r>
      <w:r w:rsidR="00D74F64" w:rsidRPr="00BC4D6F">
        <w:t>kablosu imal ettirilecektir.</w:t>
      </w:r>
    </w:p>
    <w:p w:rsidR="00D74F64" w:rsidRPr="00BC4D6F" w:rsidRDefault="00D74F64" w:rsidP="00F33A1B">
      <w:pPr>
        <w:ind w:left="284"/>
        <w:jc w:val="both"/>
      </w:pPr>
    </w:p>
    <w:p w:rsidR="00D74F64" w:rsidRPr="00BC4D6F" w:rsidRDefault="00B31EC1" w:rsidP="00F33A1B">
      <w:pPr>
        <w:ind w:left="284"/>
        <w:jc w:val="both"/>
        <w:rPr>
          <w:b/>
        </w:rPr>
      </w:pPr>
      <w:r w:rsidRPr="00BC4D6F">
        <w:rPr>
          <w:b/>
        </w:rPr>
        <w:t>2- İMALAT STANDARTLARI</w:t>
      </w:r>
      <w:r w:rsidR="00D74F64" w:rsidRPr="00BC4D6F">
        <w:rPr>
          <w:b/>
        </w:rPr>
        <w:t>:</w:t>
      </w:r>
    </w:p>
    <w:p w:rsidR="00D74F64" w:rsidRPr="00BC4D6F" w:rsidRDefault="001003C4" w:rsidP="001003C4">
      <w:pPr>
        <w:pStyle w:val="GvdeMetni"/>
        <w:ind w:left="284"/>
      </w:pPr>
      <w:r w:rsidRPr="00BC4D6F">
        <w:t xml:space="preserve">     </w:t>
      </w:r>
      <w:r w:rsidR="00D74F64" w:rsidRPr="00BC4D6F">
        <w:t>Kablolar, Enerji ve Tabii Kaynaklar Bakanlığı Maden İşleri Genel Müdürlüğünce hazırlanan 4.2.1984 tarih ve 18302 sayılı Resmi Gazetede yayınlanmış olan maden ocakları için PVC izole ve dış kılıflı çelik tel zırhlı telefon ve sinyal kablolarına ait MGM-110/1984 no.lu şartname esaslarına göre imal edilecektir.</w:t>
      </w:r>
    </w:p>
    <w:p w:rsidR="00D74F64" w:rsidRPr="00BC4D6F" w:rsidRDefault="00D74F64" w:rsidP="00F33A1B">
      <w:pPr>
        <w:ind w:left="284"/>
        <w:jc w:val="both"/>
      </w:pPr>
    </w:p>
    <w:p w:rsidR="00D74F64" w:rsidRPr="00BC4D6F" w:rsidRDefault="00B31EC1" w:rsidP="00F33A1B">
      <w:pPr>
        <w:ind w:left="284"/>
        <w:jc w:val="both"/>
        <w:rPr>
          <w:b/>
        </w:rPr>
      </w:pPr>
      <w:r w:rsidRPr="00BC4D6F">
        <w:rPr>
          <w:b/>
        </w:rPr>
        <w:t>3- TOLERANS</w:t>
      </w:r>
      <w:r w:rsidR="00D74F64" w:rsidRPr="00BC4D6F">
        <w:rPr>
          <w:b/>
        </w:rPr>
        <w:t>:</w:t>
      </w:r>
    </w:p>
    <w:p w:rsidR="00D74F64" w:rsidRPr="00BC4D6F" w:rsidRDefault="001003C4" w:rsidP="001003C4">
      <w:pPr>
        <w:jc w:val="both"/>
      </w:pPr>
      <w:r w:rsidRPr="00BC4D6F">
        <w:t xml:space="preserve">          </w:t>
      </w:r>
      <w:r w:rsidR="00D74F64" w:rsidRPr="00BC4D6F">
        <w:t>Beher ta</w:t>
      </w:r>
      <w:r w:rsidR="00145748" w:rsidRPr="00BC4D6F">
        <w:t>m</w:t>
      </w:r>
      <w:r w:rsidR="00D74F64" w:rsidRPr="00BC4D6F">
        <w:t xml:space="preserve">burdaki kablo boy toleransı </w:t>
      </w:r>
      <w:r w:rsidR="001453EA" w:rsidRPr="00BC4D6F">
        <w:rPr>
          <w:b/>
        </w:rPr>
        <w:t>±</w:t>
      </w:r>
      <w:r w:rsidR="005F5E33" w:rsidRPr="00BC4D6F">
        <w:rPr>
          <w:b/>
        </w:rPr>
        <w:t xml:space="preserve"> </w:t>
      </w:r>
      <w:r w:rsidR="00C908ED" w:rsidRPr="00BC4D6F">
        <w:t>5</w:t>
      </w:r>
      <w:r w:rsidR="00D74F64" w:rsidRPr="00BC4D6F">
        <w:t xml:space="preserve"> % nispetinde olacaktır.  </w:t>
      </w:r>
    </w:p>
    <w:p w:rsidR="00D74F64" w:rsidRPr="00BC4D6F" w:rsidRDefault="00D74F64" w:rsidP="00F33A1B">
      <w:pPr>
        <w:ind w:left="284"/>
        <w:jc w:val="both"/>
      </w:pPr>
    </w:p>
    <w:p w:rsidR="00D74F64" w:rsidRPr="00BC4D6F" w:rsidRDefault="00B31EC1" w:rsidP="00F33A1B">
      <w:pPr>
        <w:ind w:left="284"/>
        <w:jc w:val="both"/>
        <w:rPr>
          <w:b/>
        </w:rPr>
      </w:pPr>
      <w:r w:rsidRPr="00BC4D6F">
        <w:rPr>
          <w:b/>
        </w:rPr>
        <w:t>4- KORUMA</w:t>
      </w:r>
      <w:r w:rsidR="00D74F64" w:rsidRPr="00BC4D6F">
        <w:rPr>
          <w:b/>
        </w:rPr>
        <w:t>:</w:t>
      </w:r>
    </w:p>
    <w:p w:rsidR="00D74F64" w:rsidRPr="00BC4D6F" w:rsidRDefault="001003C4" w:rsidP="00F33A1B">
      <w:pPr>
        <w:ind w:left="284"/>
        <w:jc w:val="both"/>
      </w:pPr>
      <w:r w:rsidRPr="00BC4D6F">
        <w:t xml:space="preserve">     </w:t>
      </w:r>
      <w:r w:rsidR="00D74F64" w:rsidRPr="00BC4D6F">
        <w:t>Kabloların her iki ucu ta</w:t>
      </w:r>
      <w:r w:rsidR="00145748" w:rsidRPr="00BC4D6F">
        <w:t>m</w:t>
      </w:r>
      <w:r w:rsidR="00D74F64" w:rsidRPr="00BC4D6F">
        <w:t>burdan dışarı çıkarılacak, içine rutubet ve su sızmaması için uygun ve etkin bir yöntemle sıkıca kapatılacaktır. Her ta</w:t>
      </w:r>
      <w:r w:rsidR="00145748" w:rsidRPr="00BC4D6F">
        <w:t>m</w:t>
      </w:r>
      <w:r w:rsidR="00D74F64" w:rsidRPr="00BC4D6F">
        <w:t>bur üzerinde kablo cins ve tipini, yapılan rutin testleri gösterir dış etkenlere karşı korunmuş yazılı bir belge bulunacaktır. Ayrıca ta</w:t>
      </w:r>
      <w:r w:rsidR="00145748" w:rsidRPr="00BC4D6F">
        <w:t>m</w:t>
      </w:r>
      <w:r w:rsidR="00D74F64" w:rsidRPr="00BC4D6F">
        <w:t>burun her iki yüzüne yağlı boya ile bu belgedeki bilgiler aynen yazılmış olacaktır.</w:t>
      </w:r>
    </w:p>
    <w:p w:rsidR="00D74F64" w:rsidRPr="00BC4D6F" w:rsidRDefault="00D74F64" w:rsidP="00F33A1B">
      <w:pPr>
        <w:ind w:left="284"/>
        <w:jc w:val="both"/>
      </w:pPr>
    </w:p>
    <w:p w:rsidR="00D74F64" w:rsidRPr="00BC4D6F" w:rsidRDefault="00B31EC1" w:rsidP="00F33A1B">
      <w:pPr>
        <w:ind w:left="284"/>
        <w:jc w:val="both"/>
        <w:rPr>
          <w:b/>
        </w:rPr>
      </w:pPr>
      <w:r w:rsidRPr="00BC4D6F">
        <w:rPr>
          <w:b/>
        </w:rPr>
        <w:t>5- BELGELER</w:t>
      </w:r>
      <w:r w:rsidR="00D74F64" w:rsidRPr="00BC4D6F">
        <w:rPr>
          <w:b/>
        </w:rPr>
        <w:t>:</w:t>
      </w:r>
    </w:p>
    <w:p w:rsidR="00D74F64" w:rsidRPr="00BC4D6F" w:rsidRDefault="001003C4" w:rsidP="00BC4D6F">
      <w:pPr>
        <w:shd w:val="clear" w:color="auto" w:fill="FFFFFF"/>
      </w:pPr>
      <w:r w:rsidRPr="00BC4D6F">
        <w:t xml:space="preserve">     </w:t>
      </w:r>
      <w:r w:rsidR="00D74F64" w:rsidRPr="00BC4D6F">
        <w:t xml:space="preserve">Firmalar teklifleri ile birlikte </w:t>
      </w:r>
      <w:r w:rsidR="00264749" w:rsidRPr="00BC4D6F">
        <w:t xml:space="preserve"> (teklif yılı için geçerli)</w:t>
      </w:r>
      <w:r w:rsidR="00D74F64" w:rsidRPr="00BC4D6F">
        <w:t xml:space="preserve"> </w:t>
      </w:r>
      <w:r w:rsidR="00BC4D6F" w:rsidRPr="00BC4D6F">
        <w:t>Maden Kablosu Uygunluk</w:t>
      </w:r>
      <w:r w:rsidR="00BC4D6F">
        <w:t xml:space="preserve"> </w:t>
      </w:r>
      <w:r w:rsidR="00BC4D6F" w:rsidRPr="00BC4D6F">
        <w:t>Belgesi</w:t>
      </w:r>
      <w:r w:rsidR="00BC4D6F">
        <w:t xml:space="preserve">ni </w:t>
      </w:r>
      <w:r w:rsidR="00D74F64" w:rsidRPr="00BC4D6F">
        <w:t>vereceklerdir.</w:t>
      </w:r>
    </w:p>
    <w:p w:rsidR="00D74F64" w:rsidRPr="00BC4D6F" w:rsidRDefault="00D74F64" w:rsidP="00F33A1B">
      <w:pPr>
        <w:ind w:left="284"/>
        <w:jc w:val="both"/>
      </w:pPr>
    </w:p>
    <w:p w:rsidR="00D74F64" w:rsidRPr="00BC4D6F" w:rsidRDefault="00D45CB4" w:rsidP="00F33A1B">
      <w:pPr>
        <w:ind w:left="284"/>
        <w:jc w:val="both"/>
        <w:rPr>
          <w:b/>
        </w:rPr>
      </w:pPr>
      <w:r w:rsidRPr="00BC4D6F">
        <w:rPr>
          <w:b/>
        </w:rPr>
        <w:t>6- MARKALAMA</w:t>
      </w:r>
      <w:r w:rsidR="00D74F64" w:rsidRPr="00BC4D6F">
        <w:rPr>
          <w:b/>
        </w:rPr>
        <w:t>:</w:t>
      </w:r>
    </w:p>
    <w:p w:rsidR="00D74F64" w:rsidRPr="00BC4D6F" w:rsidRDefault="001003C4" w:rsidP="00F33A1B">
      <w:pPr>
        <w:ind w:left="284"/>
        <w:jc w:val="both"/>
      </w:pPr>
      <w:r w:rsidRPr="00BC4D6F">
        <w:t xml:space="preserve">     </w:t>
      </w:r>
      <w:r w:rsidR="00D74F64" w:rsidRPr="00BC4D6F">
        <w:t>Maden TELE, imalatçı firma adı, kesit, imal yılı, TTK, MGM no., gibi tanıtma işaretleri MGM-110/1984’e uygun olarak kabloların markalanmasında kullanılacaktır.</w:t>
      </w:r>
      <w:r w:rsidR="00E460C8" w:rsidRPr="00BC4D6F">
        <w:t xml:space="preserve"> Ayrıca kablolarda metraj indeksi</w:t>
      </w:r>
      <w:r w:rsidR="00E460C8" w:rsidRPr="00BC4D6F">
        <w:rPr>
          <w:b/>
        </w:rPr>
        <w:t xml:space="preserve"> </w:t>
      </w:r>
      <w:r w:rsidR="00E460C8" w:rsidRPr="00BC4D6F">
        <w:t>olacaktır.</w:t>
      </w:r>
    </w:p>
    <w:p w:rsidR="00D74F64" w:rsidRPr="00BC4D6F" w:rsidRDefault="00D74F64" w:rsidP="00F33A1B">
      <w:pPr>
        <w:ind w:left="284"/>
        <w:jc w:val="both"/>
      </w:pPr>
    </w:p>
    <w:p w:rsidR="00D74F64" w:rsidRPr="00BC4D6F" w:rsidRDefault="00D74F64" w:rsidP="00F33A1B">
      <w:pPr>
        <w:ind w:left="284"/>
        <w:jc w:val="both"/>
        <w:rPr>
          <w:b/>
        </w:rPr>
      </w:pPr>
      <w:r w:rsidRPr="00BC4D6F">
        <w:rPr>
          <w:b/>
        </w:rPr>
        <w:t>7</w:t>
      </w:r>
      <w:r w:rsidR="00D45CB4" w:rsidRPr="00BC4D6F">
        <w:rPr>
          <w:b/>
        </w:rPr>
        <w:t>- GARANTİ</w:t>
      </w:r>
      <w:r w:rsidRPr="00BC4D6F">
        <w:rPr>
          <w:b/>
        </w:rPr>
        <w:t>:</w:t>
      </w:r>
    </w:p>
    <w:p w:rsidR="00105A01" w:rsidRPr="00BC4D6F" w:rsidRDefault="001003C4" w:rsidP="00F33A1B">
      <w:pPr>
        <w:ind w:left="284" w:hanging="360"/>
        <w:jc w:val="both"/>
      </w:pPr>
      <w:r w:rsidRPr="00BC4D6F">
        <w:t xml:space="preserve">           </w:t>
      </w:r>
      <w:r w:rsidR="00105A01" w:rsidRPr="00BC4D6F">
        <w:t xml:space="preserve">Teklif edilen kablolar, kabul tarihinden itibaren en az 1 (bir) yıl süre ile garantili olacaktır. Daha uzun süre garanti verilmesi durumunda, bu süre teklifte açıkça belirtilecektir. Fabrikasyon arızalı olduğu kontrol ve muayeneler esnasında tespit edilemeyen ve bu şartnameden düşük performans gösterdiği işletme esnasında tespit edilen kabloyu firmalar uygun olan yenisi ile ücretsiz olarak </w:t>
      </w:r>
      <w:r w:rsidR="00264749" w:rsidRPr="00BC4D6F">
        <w:t xml:space="preserve">1 (bir) ay </w:t>
      </w:r>
      <w:r w:rsidR="00105A01" w:rsidRPr="00BC4D6F">
        <w:t xml:space="preserve">içinde değiştireceklerdir. </w:t>
      </w:r>
    </w:p>
    <w:p w:rsidR="00D74F64" w:rsidRPr="00BC4D6F" w:rsidRDefault="00D74F64" w:rsidP="00F33A1B">
      <w:pPr>
        <w:ind w:left="284"/>
        <w:jc w:val="both"/>
      </w:pPr>
    </w:p>
    <w:p w:rsidR="00D74F64" w:rsidRPr="00BC4D6F" w:rsidRDefault="00D74F64" w:rsidP="00F33A1B">
      <w:pPr>
        <w:ind w:left="284"/>
        <w:jc w:val="both"/>
        <w:rPr>
          <w:b/>
        </w:rPr>
      </w:pPr>
      <w:r w:rsidRPr="00BC4D6F">
        <w:rPr>
          <w:b/>
        </w:rPr>
        <w:t>8- KONTROL,  MUAYENE VE KABUL</w:t>
      </w:r>
      <w:r w:rsidR="004B6CC2" w:rsidRPr="00BC4D6F">
        <w:rPr>
          <w:b/>
        </w:rPr>
        <w:t>:</w:t>
      </w:r>
    </w:p>
    <w:p w:rsidR="005B2724" w:rsidRPr="00BC4D6F" w:rsidRDefault="001003C4" w:rsidP="00F33A1B">
      <w:pPr>
        <w:ind w:left="284"/>
        <w:jc w:val="both"/>
      </w:pPr>
      <w:r w:rsidRPr="00BC4D6F">
        <w:t xml:space="preserve">     </w:t>
      </w:r>
      <w:r w:rsidR="00D74F64" w:rsidRPr="00BC4D6F">
        <w:t xml:space="preserve">Kontrol, muayene ve kabul MGM-110/1984 no.lu şartname ve bu şartname esaslarına göre TTK Genel Müdürlüğü Makine ve İkmal Daire Başkanlığı Muayene ve </w:t>
      </w:r>
      <w:r w:rsidR="00D45CB4" w:rsidRPr="00BC4D6F">
        <w:t xml:space="preserve">Tesellüm İşleri Şube Müdürlüğü ve TTK </w:t>
      </w:r>
      <w:r w:rsidR="00D74F64" w:rsidRPr="00BC4D6F">
        <w:t>işyerlerinde yapılacaktır. Muayene esnasında ilgili şartnameye göre alınacak numune bedeli ve test masrafları firmaya ait olacaktır.</w:t>
      </w:r>
    </w:p>
    <w:p w:rsidR="00B1457A" w:rsidRPr="00BC4D6F" w:rsidRDefault="00B1457A" w:rsidP="001003C4">
      <w:pPr>
        <w:jc w:val="both"/>
      </w:pPr>
    </w:p>
    <w:p w:rsidR="00D74F64" w:rsidRPr="00BC4D6F" w:rsidRDefault="00D74F64" w:rsidP="00F33A1B">
      <w:pPr>
        <w:ind w:left="284"/>
        <w:jc w:val="both"/>
        <w:rPr>
          <w:b/>
        </w:rPr>
      </w:pPr>
      <w:r w:rsidRPr="00BC4D6F">
        <w:rPr>
          <w:b/>
        </w:rPr>
        <w:t>9- S</w:t>
      </w:r>
      <w:r w:rsidR="004B6CC2" w:rsidRPr="00BC4D6F">
        <w:rPr>
          <w:b/>
        </w:rPr>
        <w:t>İPARİŞ MİKTARI VE TESLİM SÜRESİ</w:t>
      </w:r>
      <w:r w:rsidRPr="00BC4D6F">
        <w:rPr>
          <w:b/>
        </w:rPr>
        <w:t>:</w:t>
      </w:r>
    </w:p>
    <w:p w:rsidR="003F6FCF" w:rsidRDefault="001003C4" w:rsidP="00D41A75">
      <w:pPr>
        <w:ind w:left="284"/>
        <w:jc w:val="both"/>
      </w:pPr>
      <w:r w:rsidRPr="00BC4D6F">
        <w:t xml:space="preserve">     </w:t>
      </w:r>
      <w:r w:rsidR="00D74F64" w:rsidRPr="00BC4D6F">
        <w:t xml:space="preserve">Kabloların sipariş miktarları aşağıdaki gibi olacaktır. </w:t>
      </w:r>
      <w:r w:rsidR="00E2348D" w:rsidRPr="00BC4D6F">
        <w:t xml:space="preserve">Kablolar </w:t>
      </w:r>
      <w:r w:rsidR="00C92569" w:rsidRPr="00FD2BB9">
        <w:rPr>
          <w:b/>
        </w:rPr>
        <w:t xml:space="preserve">45 </w:t>
      </w:r>
      <w:r w:rsidR="00DC7C8F" w:rsidRPr="00FD2BB9">
        <w:rPr>
          <w:b/>
        </w:rPr>
        <w:t>takvim günü</w:t>
      </w:r>
      <w:r w:rsidR="00DC7C8F" w:rsidRPr="00BC4D6F">
        <w:t xml:space="preserve"> içerisinde teslim edilecektir. </w:t>
      </w:r>
      <w:r w:rsidR="00D74F64" w:rsidRPr="00BC4D6F">
        <w:t>Kabloların teslim yeri</w:t>
      </w:r>
      <w:r w:rsidR="004C5822" w:rsidRPr="00BC4D6F">
        <w:t>,</w:t>
      </w:r>
      <w:r w:rsidR="00D74F64" w:rsidRPr="00BC4D6F">
        <w:t xml:space="preserve"> TTK Genel Müdürlüğü Makine ve İkmal Dai</w:t>
      </w:r>
      <w:bookmarkStart w:id="0" w:name="_GoBack"/>
      <w:bookmarkEnd w:id="0"/>
      <w:r w:rsidR="00D74F64" w:rsidRPr="00BC4D6F">
        <w:t>re Başkanlığı Muayene ve Tesellüm İşleri Şube Müdürlüğü Tesellüm Şefliğidir.</w:t>
      </w:r>
      <w:r w:rsidR="00D74F64" w:rsidRPr="00BC4D6F">
        <w:tab/>
        <w:t xml:space="preserve"> </w:t>
      </w:r>
    </w:p>
    <w:p w:rsidR="002D4345" w:rsidRPr="00BC4D6F" w:rsidRDefault="002D4345" w:rsidP="00D41A75">
      <w:pPr>
        <w:ind w:left="284"/>
        <w:jc w:val="both"/>
      </w:pPr>
    </w:p>
    <w:p w:rsidR="008F02A6" w:rsidRDefault="00D41A75" w:rsidP="007D6890">
      <w:pPr>
        <w:jc w:val="both"/>
      </w:pPr>
      <w:r w:rsidRPr="00BC4D6F">
        <w:t xml:space="preserve">      </w:t>
      </w:r>
      <w:r w:rsidR="00C908ED" w:rsidRPr="00BC4D6F">
        <w:t xml:space="preserve">        </w:t>
      </w:r>
    </w:p>
    <w:p w:rsidR="00D74F64" w:rsidRPr="00BC4D6F" w:rsidRDefault="00C908ED" w:rsidP="007D6890">
      <w:pPr>
        <w:jc w:val="both"/>
      </w:pPr>
      <w:r w:rsidRPr="00BC4D6F">
        <w:t xml:space="preserve">                                                                                                                  </w:t>
      </w:r>
    </w:p>
    <w:p w:rsidR="008B714E" w:rsidRPr="00BC4D6F" w:rsidRDefault="00D74F64" w:rsidP="00E40519">
      <w:pPr>
        <w:ind w:left="284"/>
        <w:jc w:val="both"/>
        <w:rPr>
          <w:u w:val="single"/>
        </w:rPr>
      </w:pPr>
      <w:r w:rsidRPr="00BC4D6F">
        <w:rPr>
          <w:u w:val="single"/>
        </w:rPr>
        <w:lastRenderedPageBreak/>
        <w:t xml:space="preserve">Etinorm    </w:t>
      </w:r>
      <w:r w:rsidR="00E40519" w:rsidRPr="00BC4D6F">
        <w:rPr>
          <w:u w:val="single"/>
        </w:rPr>
        <w:t xml:space="preserve">   </w:t>
      </w:r>
      <w:r w:rsidR="00AA01AB" w:rsidRPr="00BC4D6F">
        <w:rPr>
          <w:u w:val="single"/>
        </w:rPr>
        <w:t xml:space="preserve">  </w:t>
      </w:r>
      <w:r w:rsidRPr="00BC4D6F">
        <w:rPr>
          <w:u w:val="single"/>
        </w:rPr>
        <w:t>:</w:t>
      </w:r>
      <w:r w:rsidRPr="00BC4D6F">
        <w:tab/>
      </w:r>
      <w:r w:rsidR="00E40519" w:rsidRPr="00BC4D6F">
        <w:t xml:space="preserve"> </w:t>
      </w:r>
      <w:r w:rsidR="00FA6445" w:rsidRPr="00BC4D6F">
        <w:t xml:space="preserve"> </w:t>
      </w:r>
      <w:r w:rsidR="006802BD" w:rsidRPr="00BC4D6F">
        <w:rPr>
          <w:u w:val="single"/>
        </w:rPr>
        <w:t>Kablo Cinsi ve K</w:t>
      </w:r>
      <w:r w:rsidRPr="00BC4D6F">
        <w:rPr>
          <w:u w:val="single"/>
        </w:rPr>
        <w:t>esiti</w:t>
      </w:r>
      <w:r w:rsidRPr="00BC4D6F">
        <w:rPr>
          <w:u w:val="single"/>
        </w:rPr>
        <w:tab/>
      </w:r>
      <w:r w:rsidRPr="00BC4D6F">
        <w:rPr>
          <w:u w:val="single"/>
        </w:rPr>
        <w:tab/>
      </w:r>
      <w:r w:rsidR="00CA3E80" w:rsidRPr="00BC4D6F">
        <w:rPr>
          <w:u w:val="single"/>
        </w:rPr>
        <w:t xml:space="preserve">     </w:t>
      </w:r>
      <w:r w:rsidR="006802BD" w:rsidRPr="00BC4D6F">
        <w:rPr>
          <w:u w:val="single"/>
        </w:rPr>
        <w:t xml:space="preserve">    </w:t>
      </w:r>
      <w:r w:rsidRPr="00BC4D6F">
        <w:t xml:space="preserve">  </w:t>
      </w:r>
      <w:r w:rsidR="005A2EDB" w:rsidRPr="00BC4D6F">
        <w:t xml:space="preserve">     </w:t>
      </w:r>
      <w:r w:rsidRPr="00BC4D6F">
        <w:t xml:space="preserve"> </w:t>
      </w:r>
      <w:r w:rsidR="00E40519" w:rsidRPr="00BC4D6F">
        <w:t xml:space="preserve">    </w:t>
      </w:r>
      <w:r w:rsidR="006802BD" w:rsidRPr="00BC4D6F">
        <w:t xml:space="preserve"> </w:t>
      </w:r>
      <w:r w:rsidR="00CA3E80" w:rsidRPr="00BC4D6F">
        <w:t xml:space="preserve"> </w:t>
      </w:r>
      <w:r w:rsidR="00FA6445" w:rsidRPr="00BC4D6F">
        <w:rPr>
          <w:u w:val="single"/>
        </w:rPr>
        <w:t>Sip. M</w:t>
      </w:r>
      <w:r w:rsidRPr="00BC4D6F">
        <w:rPr>
          <w:u w:val="single"/>
        </w:rPr>
        <w:t>ik.</w:t>
      </w:r>
      <w:r w:rsidR="00FA6445" w:rsidRPr="00BC4D6F">
        <w:rPr>
          <w:u w:val="single"/>
        </w:rPr>
        <w:t xml:space="preserve"> </w:t>
      </w:r>
      <w:r w:rsidRPr="00BC4D6F">
        <w:rPr>
          <w:u w:val="single"/>
        </w:rPr>
        <w:t>(mt.)</w:t>
      </w:r>
      <w:r w:rsidR="000041A4" w:rsidRPr="00BC4D6F">
        <w:rPr>
          <w:u w:val="single"/>
        </w:rPr>
        <w:t xml:space="preserve"> </w:t>
      </w:r>
      <w:r w:rsidRPr="00BC4D6F">
        <w:t xml:space="preserve"> </w:t>
      </w:r>
      <w:r w:rsidR="005A2EDB" w:rsidRPr="00BC4D6F">
        <w:t xml:space="preserve"> </w:t>
      </w:r>
      <w:r w:rsidR="00B46282">
        <w:t xml:space="preserve">  </w:t>
      </w:r>
      <w:r w:rsidR="005A2EDB" w:rsidRPr="00BC4D6F">
        <w:rPr>
          <w:u w:val="single"/>
        </w:rPr>
        <w:t xml:space="preserve">Tambur </w:t>
      </w:r>
      <w:r w:rsidR="00E40519" w:rsidRPr="00BC4D6F">
        <w:rPr>
          <w:u w:val="single"/>
        </w:rPr>
        <w:t>Boyları</w:t>
      </w:r>
    </w:p>
    <w:p w:rsidR="006D3DC1" w:rsidRPr="00BC4D6F" w:rsidRDefault="006D3DC1" w:rsidP="00E40519">
      <w:pPr>
        <w:ind w:left="284"/>
        <w:jc w:val="both"/>
        <w:rPr>
          <w:u w:val="single"/>
        </w:rPr>
      </w:pPr>
    </w:p>
    <w:p w:rsidR="00DE0EAE" w:rsidRPr="00B46282" w:rsidRDefault="00DE0EAE" w:rsidP="00E40519">
      <w:pPr>
        <w:ind w:left="284"/>
        <w:jc w:val="both"/>
      </w:pPr>
    </w:p>
    <w:p w:rsidR="00DE0EAE" w:rsidRPr="00B46282" w:rsidRDefault="00C84493" w:rsidP="00E40519">
      <w:pPr>
        <w:ind w:left="284"/>
        <w:jc w:val="both"/>
      </w:pPr>
      <w:r>
        <w:t>036.011.</w:t>
      </w:r>
      <w:r w:rsidR="00E27AD7" w:rsidRPr="00E31A02">
        <w:t>006</w:t>
      </w:r>
      <w:r w:rsidR="00E31A02" w:rsidRPr="00E31A02">
        <w:t>3</w:t>
      </w:r>
      <w:r w:rsidR="00DE0EAE" w:rsidRPr="00B46282">
        <w:tab/>
      </w:r>
      <w:r w:rsidR="00E40519" w:rsidRPr="00B46282">
        <w:t xml:space="preserve">   </w:t>
      </w:r>
      <w:r w:rsidR="00E27AD7" w:rsidRPr="00B46282">
        <w:t xml:space="preserve">PVC izoleli çelik tel zırhlı </w:t>
      </w:r>
      <w:r w:rsidR="00E31A02">
        <w:t>4</w:t>
      </w:r>
      <w:r w:rsidR="00E27AD7">
        <w:t xml:space="preserve">x2x1,5 </w:t>
      </w:r>
      <w:r w:rsidR="00E27AD7" w:rsidRPr="00B46282">
        <w:t>mm²</w:t>
      </w:r>
      <w:r w:rsidR="00E27AD7">
        <w:t xml:space="preserve">                      </w:t>
      </w:r>
      <w:r w:rsidR="00E31A02">
        <w:t xml:space="preserve">  6</w:t>
      </w:r>
      <w:r w:rsidR="00E27AD7">
        <w:t>00</w:t>
      </w:r>
      <w:r w:rsidR="00E31A02">
        <w:t xml:space="preserve">     </w:t>
      </w:r>
      <w:r w:rsidR="00E40519" w:rsidRPr="00B46282">
        <w:t xml:space="preserve">     </w:t>
      </w:r>
      <w:r w:rsidR="00E31A02">
        <w:t xml:space="preserve">         600 m x 1</w:t>
      </w:r>
    </w:p>
    <w:p w:rsidR="008B714E" w:rsidRPr="00B46282" w:rsidRDefault="00DE0EAE" w:rsidP="00E31A02">
      <w:pPr>
        <w:ind w:left="284"/>
        <w:jc w:val="both"/>
      </w:pPr>
      <w:r w:rsidRPr="00B46282">
        <w:tab/>
      </w:r>
      <w:r w:rsidRPr="00B46282">
        <w:tab/>
        <w:t xml:space="preserve"> </w:t>
      </w:r>
      <w:r w:rsidR="00D41A75" w:rsidRPr="00B46282">
        <w:t xml:space="preserve">      </w:t>
      </w:r>
      <w:r w:rsidR="00E31A02">
        <w:t xml:space="preserve">       (4</w:t>
      </w:r>
      <w:r w:rsidR="00E27AD7">
        <w:t xml:space="preserve"> çift) ocak içi telefon kablosu </w:t>
      </w:r>
      <w:r w:rsidR="00E27AD7" w:rsidRPr="00B46282">
        <w:t>(MGM-110)</w:t>
      </w:r>
    </w:p>
    <w:p w:rsidR="00B46282" w:rsidRPr="00B46282" w:rsidRDefault="00B46282" w:rsidP="00B46282">
      <w:pPr>
        <w:ind w:left="284"/>
        <w:jc w:val="both"/>
      </w:pPr>
    </w:p>
    <w:p w:rsidR="00B46282" w:rsidRPr="00B46282" w:rsidRDefault="00C84493" w:rsidP="00B46282">
      <w:pPr>
        <w:ind w:left="284"/>
        <w:jc w:val="both"/>
      </w:pPr>
      <w:r>
        <w:t>036.011.</w:t>
      </w:r>
      <w:r w:rsidR="00B46282" w:rsidRPr="00B46282">
        <w:t>0071</w:t>
      </w:r>
      <w:r w:rsidR="00B46282" w:rsidRPr="00B46282">
        <w:tab/>
        <w:t xml:space="preserve">   PVC İzoleli Çelik Tel Zırhlı 38</w:t>
      </w:r>
      <w:r w:rsidR="00E27AD7">
        <w:t xml:space="preserve"> x 1,5 mm² </w:t>
      </w:r>
      <w:r w:rsidR="00E31A02">
        <w:t>(mavi)         2000                 1000 m x2</w:t>
      </w:r>
      <w:r w:rsidR="00231676">
        <w:t xml:space="preserve"> </w:t>
      </w:r>
    </w:p>
    <w:p w:rsidR="00B46282" w:rsidRDefault="00B46282" w:rsidP="00B46282">
      <w:pPr>
        <w:ind w:left="284"/>
        <w:jc w:val="both"/>
      </w:pPr>
      <w:r w:rsidRPr="00B46282">
        <w:tab/>
      </w:r>
      <w:r w:rsidRPr="00B46282">
        <w:tab/>
        <w:t xml:space="preserve">               (19 çift ) ocak içi telefon kablosu (MGM-110)</w:t>
      </w:r>
      <w:r w:rsidR="00E27AD7">
        <w:t xml:space="preserve">       </w:t>
      </w:r>
      <w:r w:rsidR="00231676">
        <w:t xml:space="preserve">                             </w:t>
      </w:r>
    </w:p>
    <w:p w:rsidR="00497DFF" w:rsidRPr="00B46282" w:rsidRDefault="00497DFF" w:rsidP="00231676">
      <w:pPr>
        <w:tabs>
          <w:tab w:val="num" w:pos="360"/>
        </w:tabs>
        <w:ind w:right="-568"/>
        <w:jc w:val="both"/>
      </w:pPr>
    </w:p>
    <w:p w:rsidR="00B46282" w:rsidRPr="00BC4D6F" w:rsidRDefault="00B46282" w:rsidP="008B714E">
      <w:pPr>
        <w:jc w:val="both"/>
      </w:pPr>
    </w:p>
    <w:p w:rsidR="001E472E" w:rsidRPr="00BC4D6F" w:rsidRDefault="001E472E" w:rsidP="00D7685F">
      <w:pPr>
        <w:tabs>
          <w:tab w:val="left" w:pos="284"/>
        </w:tabs>
        <w:ind w:left="284"/>
        <w:jc w:val="both"/>
        <w:rPr>
          <w:b/>
        </w:rPr>
      </w:pPr>
      <w:r w:rsidRPr="00BC4D6F">
        <w:rPr>
          <w:b/>
        </w:rPr>
        <w:t>10-GENEL HÜKÜMLER:</w:t>
      </w:r>
    </w:p>
    <w:p w:rsidR="001E472E" w:rsidRPr="00BC4D6F" w:rsidRDefault="001E472E" w:rsidP="00D7685F">
      <w:pPr>
        <w:pStyle w:val="GvdeMetniGirintisi"/>
        <w:tabs>
          <w:tab w:val="left" w:pos="284"/>
        </w:tabs>
        <w:spacing w:after="0"/>
        <w:ind w:left="284" w:firstLine="283"/>
        <w:jc w:val="both"/>
      </w:pPr>
      <w:r w:rsidRPr="00BC4D6F">
        <w:rPr>
          <w:b/>
        </w:rPr>
        <w:t>10.1-</w:t>
      </w:r>
      <w:r w:rsidRPr="00BC4D6F">
        <w:t xml:space="preserve"> Kontrol, muayene ve kabul MGM-110/1984 no.lu şartname ve bu şartname esaslarına göre TTK Genel Müdürlüğü Makine ve İkmal Daire Başkanlığı Muayene ve Tesellüm İşleri Şube Müdürlüğü ve TTK işyerlerinde yapılacaktır. Muayene esnasında ilgili şartnameye göre alınacak numune bedeli ve test masrafları firmaya ait olacaktır. Teslimatı yapan firma ekli form ile (EK-1) muayene isteğinde bulunacaktır.</w:t>
      </w:r>
    </w:p>
    <w:p w:rsidR="001E472E" w:rsidRPr="00BC4D6F" w:rsidRDefault="001E472E" w:rsidP="00D7685F">
      <w:pPr>
        <w:pStyle w:val="GvdeMetniGirintisi"/>
        <w:tabs>
          <w:tab w:val="left" w:pos="284"/>
        </w:tabs>
        <w:spacing w:after="0"/>
        <w:ind w:left="284" w:firstLine="283"/>
        <w:jc w:val="both"/>
      </w:pPr>
      <w:r w:rsidRPr="00BC4D6F">
        <w:rPr>
          <w:b/>
        </w:rPr>
        <w:t>10.2-</w:t>
      </w:r>
      <w:r w:rsidR="008061CE" w:rsidRPr="00BC4D6F">
        <w:rPr>
          <w:b/>
        </w:rPr>
        <w:t xml:space="preserve"> </w:t>
      </w:r>
      <w:r w:rsidRPr="00BC4D6F">
        <w:t xml:space="preserve">Malzemelerin teslim yeri, TTK Genel Müdürlüğü Makine ve İkmal Dairesi Başkanlığı </w:t>
      </w:r>
      <w:r w:rsidR="0033381C">
        <w:t xml:space="preserve">Muayene ve </w:t>
      </w:r>
      <w:r w:rsidRPr="00BC4D6F">
        <w:t>Tesellüm İşleri Şube Müdürlüğü Tesellüm Şefliği ambarlarıdır (Bülent Ecevit Caddesi No:</w:t>
      </w:r>
      <w:r w:rsidR="00612F7C" w:rsidRPr="00BC4D6F">
        <w:t>1</w:t>
      </w:r>
      <w:r w:rsidRPr="00BC4D6F">
        <w:t>2</w:t>
      </w:r>
      <w:r w:rsidR="00612F7C" w:rsidRPr="00BC4D6F">
        <w:t>5</w:t>
      </w:r>
      <w:r w:rsidRPr="00BC4D6F">
        <w:t xml:space="preserve"> Zonguldak) </w:t>
      </w:r>
    </w:p>
    <w:p w:rsidR="001E472E" w:rsidRPr="00BC4D6F" w:rsidRDefault="001E472E" w:rsidP="00D7685F">
      <w:pPr>
        <w:tabs>
          <w:tab w:val="left" w:pos="284"/>
        </w:tabs>
        <w:ind w:left="284"/>
        <w:jc w:val="both"/>
      </w:pPr>
      <w:r w:rsidRPr="00BC4D6F">
        <w:rPr>
          <w:b/>
        </w:rPr>
        <w:t xml:space="preserve">     10.3-</w:t>
      </w:r>
      <w:r w:rsidR="008061CE" w:rsidRPr="00BC4D6F">
        <w:rPr>
          <w:b/>
        </w:rPr>
        <w:t xml:space="preserve"> </w:t>
      </w:r>
      <w:r w:rsidRPr="00BC4D6F">
        <w:t xml:space="preserve">Malzemelerin teslim edildiği tarihte fatura/faturalar Satınalma Dairesi Başkanlığı’na, Muayene İstek Formu ise Makine ve İkmal Dairesi Başkanlığı’na teslim edilecektir. </w:t>
      </w:r>
    </w:p>
    <w:p w:rsidR="001E472E" w:rsidRPr="00BC4D6F" w:rsidRDefault="001E472E" w:rsidP="00D7685F">
      <w:pPr>
        <w:tabs>
          <w:tab w:val="left" w:pos="284"/>
        </w:tabs>
        <w:ind w:left="284"/>
        <w:jc w:val="both"/>
      </w:pPr>
      <w:r w:rsidRPr="00BC4D6F">
        <w:t xml:space="preserve">     </w:t>
      </w:r>
      <w:r w:rsidRPr="00BC4D6F">
        <w:rPr>
          <w:b/>
        </w:rPr>
        <w:t>10.4-</w:t>
      </w:r>
      <w:r w:rsidR="008061CE" w:rsidRPr="00BC4D6F">
        <w:rPr>
          <w:b/>
        </w:rPr>
        <w:t xml:space="preserve"> </w:t>
      </w:r>
      <w:r w:rsidRPr="00BC4D6F">
        <w:t>Malzemelerin ihtiyaç birimlerine göre dağılımı ekli listed</w:t>
      </w:r>
      <w:r w:rsidR="00D41A75" w:rsidRPr="00BC4D6F">
        <w:t>eki gibi olacaktır. Fatura bilgileri aşağıda belirtilmiştir.</w:t>
      </w:r>
    </w:p>
    <w:p w:rsidR="00D41A75" w:rsidRPr="00BC4D6F" w:rsidRDefault="00D41A75" w:rsidP="00D7685F">
      <w:pPr>
        <w:tabs>
          <w:tab w:val="left" w:pos="284"/>
        </w:tabs>
        <w:ind w:left="284"/>
        <w:jc w:val="both"/>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9"/>
        <w:gridCol w:w="1842"/>
        <w:gridCol w:w="1843"/>
      </w:tblGrid>
      <w:tr w:rsidR="00D41A75" w:rsidRPr="00BC4D6F" w:rsidTr="00D41A75">
        <w:tc>
          <w:tcPr>
            <w:tcW w:w="6379" w:type="dxa"/>
            <w:vAlign w:val="center"/>
          </w:tcPr>
          <w:p w:rsidR="00D41A75" w:rsidRPr="009D7675" w:rsidRDefault="00D41A75" w:rsidP="003E0137">
            <w:pPr>
              <w:rPr>
                <w:b/>
                <w:highlight w:val="yellow"/>
              </w:rPr>
            </w:pPr>
            <w:r w:rsidRPr="009D7675">
              <w:rPr>
                <w:b/>
              </w:rPr>
              <w:t>FATURA ADRESİ</w:t>
            </w:r>
          </w:p>
        </w:tc>
        <w:tc>
          <w:tcPr>
            <w:tcW w:w="1842" w:type="dxa"/>
            <w:vAlign w:val="center"/>
          </w:tcPr>
          <w:p w:rsidR="00D41A75" w:rsidRPr="009D7675" w:rsidRDefault="00D41A75" w:rsidP="003E0137">
            <w:pPr>
              <w:rPr>
                <w:b/>
              </w:rPr>
            </w:pPr>
            <w:r w:rsidRPr="009D7675">
              <w:rPr>
                <w:b/>
              </w:rPr>
              <w:t>VERGİ DAİRESİ</w:t>
            </w:r>
          </w:p>
        </w:tc>
        <w:tc>
          <w:tcPr>
            <w:tcW w:w="1843" w:type="dxa"/>
            <w:vAlign w:val="center"/>
          </w:tcPr>
          <w:p w:rsidR="00D41A75" w:rsidRPr="009D7675" w:rsidRDefault="00D41A75" w:rsidP="003E0137">
            <w:pPr>
              <w:rPr>
                <w:b/>
              </w:rPr>
            </w:pPr>
            <w:r w:rsidRPr="009D7675">
              <w:rPr>
                <w:b/>
              </w:rPr>
              <w:t>VERGİ NUMARASI</w:t>
            </w:r>
          </w:p>
        </w:tc>
      </w:tr>
      <w:tr w:rsidR="00A47546" w:rsidRPr="00BC4D6F" w:rsidTr="00D41A75">
        <w:tc>
          <w:tcPr>
            <w:tcW w:w="6379" w:type="dxa"/>
          </w:tcPr>
          <w:p w:rsidR="00A47546" w:rsidRPr="00684B8F" w:rsidRDefault="00A47546" w:rsidP="00A47546">
            <w:pPr>
              <w:rPr>
                <w:bCs/>
              </w:rPr>
            </w:pPr>
            <w:r w:rsidRPr="00684B8F">
              <w:rPr>
                <w:bCs/>
              </w:rPr>
              <w:t>Karadon Taşkömürü İşletme Müessesesi</w:t>
            </w:r>
          </w:p>
          <w:p w:rsidR="00A47546" w:rsidRPr="00684B8F" w:rsidRDefault="00A47546" w:rsidP="00A47546">
            <w:pPr>
              <w:rPr>
                <w:bCs/>
              </w:rPr>
            </w:pPr>
            <w:r>
              <w:rPr>
                <w:bCs/>
              </w:rPr>
              <w:t>Karadon Mahallesi</w:t>
            </w:r>
            <w:r w:rsidRPr="00684B8F">
              <w:rPr>
                <w:bCs/>
              </w:rPr>
              <w:t xml:space="preserve"> Şehit Arif Çakır Caddesi No:</w:t>
            </w:r>
            <w:r>
              <w:rPr>
                <w:bCs/>
              </w:rPr>
              <w:t xml:space="preserve"> </w:t>
            </w:r>
            <w:r w:rsidRPr="00684B8F">
              <w:rPr>
                <w:bCs/>
              </w:rPr>
              <w:t xml:space="preserve">65 </w:t>
            </w:r>
          </w:p>
          <w:p w:rsidR="00A47546" w:rsidRPr="00684B8F" w:rsidRDefault="00A47546" w:rsidP="00A47546">
            <w:pPr>
              <w:rPr>
                <w:bCs/>
              </w:rPr>
            </w:pPr>
            <w:r w:rsidRPr="00684B8F">
              <w:rPr>
                <w:bCs/>
              </w:rPr>
              <w:t xml:space="preserve">67520  Kilimli </w:t>
            </w:r>
            <w:r>
              <w:rPr>
                <w:bCs/>
              </w:rPr>
              <w:t xml:space="preserve">/ </w:t>
            </w:r>
            <w:r w:rsidRPr="00684B8F">
              <w:rPr>
                <w:bCs/>
              </w:rPr>
              <w:t>ZONGULDAK</w:t>
            </w:r>
          </w:p>
        </w:tc>
        <w:tc>
          <w:tcPr>
            <w:tcW w:w="1842" w:type="dxa"/>
            <w:vAlign w:val="center"/>
          </w:tcPr>
          <w:p w:rsidR="00A47546" w:rsidRPr="00684B8F" w:rsidRDefault="00A47546" w:rsidP="00A47546">
            <w:pPr>
              <w:rPr>
                <w:bCs/>
              </w:rPr>
            </w:pPr>
            <w:r w:rsidRPr="00684B8F">
              <w:rPr>
                <w:bCs/>
              </w:rPr>
              <w:t>KARAELMAS</w:t>
            </w:r>
          </w:p>
        </w:tc>
        <w:tc>
          <w:tcPr>
            <w:tcW w:w="1843" w:type="dxa"/>
            <w:vAlign w:val="center"/>
          </w:tcPr>
          <w:p w:rsidR="00A47546" w:rsidRPr="00684B8F" w:rsidRDefault="00A47546" w:rsidP="00A47546">
            <w:pPr>
              <w:rPr>
                <w:bCs/>
              </w:rPr>
            </w:pPr>
            <w:r w:rsidRPr="00684B8F">
              <w:rPr>
                <w:bCs/>
              </w:rPr>
              <w:t>815 007 8618</w:t>
            </w:r>
          </w:p>
        </w:tc>
      </w:tr>
    </w:tbl>
    <w:p w:rsidR="00DC4EAC" w:rsidRPr="00BC4D6F" w:rsidRDefault="00DC4EAC" w:rsidP="003043A9">
      <w:pPr>
        <w:ind w:right="-50"/>
        <w:jc w:val="both"/>
        <w:rPr>
          <w:b/>
        </w:rPr>
      </w:pPr>
    </w:p>
    <w:p w:rsidR="00D41A75" w:rsidRDefault="00D41A75" w:rsidP="003043A9">
      <w:pPr>
        <w:ind w:right="-50"/>
        <w:jc w:val="both"/>
        <w:rPr>
          <w:b/>
        </w:rPr>
      </w:pPr>
    </w:p>
    <w:p w:rsidR="0004202A" w:rsidRDefault="0004202A" w:rsidP="003043A9">
      <w:pPr>
        <w:ind w:right="-50"/>
        <w:jc w:val="both"/>
        <w:rPr>
          <w:b/>
        </w:rPr>
      </w:pPr>
    </w:p>
    <w:p w:rsidR="0004202A" w:rsidRDefault="0004202A" w:rsidP="003043A9">
      <w:pPr>
        <w:ind w:right="-50"/>
        <w:jc w:val="both"/>
        <w:rPr>
          <w:b/>
        </w:rPr>
      </w:pPr>
    </w:p>
    <w:p w:rsidR="0004202A" w:rsidRDefault="0004202A" w:rsidP="003043A9">
      <w:pPr>
        <w:ind w:right="-50"/>
        <w:jc w:val="both"/>
        <w:rPr>
          <w:b/>
        </w:rPr>
      </w:pPr>
    </w:p>
    <w:p w:rsidR="0004202A" w:rsidRDefault="0004202A" w:rsidP="003043A9">
      <w:pPr>
        <w:ind w:right="-50"/>
        <w:jc w:val="both"/>
        <w:rPr>
          <w:b/>
        </w:rPr>
      </w:pPr>
    </w:p>
    <w:p w:rsidR="00E31A02" w:rsidRDefault="00E31A02" w:rsidP="003043A9">
      <w:pPr>
        <w:ind w:right="-50"/>
        <w:jc w:val="both"/>
        <w:rPr>
          <w:b/>
        </w:rPr>
      </w:pPr>
    </w:p>
    <w:p w:rsidR="00E31A02" w:rsidRDefault="00E31A02" w:rsidP="003043A9">
      <w:pPr>
        <w:ind w:right="-50"/>
        <w:jc w:val="both"/>
        <w:rPr>
          <w:b/>
        </w:rPr>
      </w:pPr>
    </w:p>
    <w:p w:rsidR="00E31A02" w:rsidRDefault="00E31A02" w:rsidP="003043A9">
      <w:pPr>
        <w:ind w:right="-50"/>
        <w:jc w:val="both"/>
        <w:rPr>
          <w:b/>
        </w:rPr>
      </w:pPr>
    </w:p>
    <w:p w:rsidR="00E31A02" w:rsidRDefault="00E31A02" w:rsidP="003043A9">
      <w:pPr>
        <w:ind w:right="-50"/>
        <w:jc w:val="both"/>
        <w:rPr>
          <w:b/>
        </w:rPr>
      </w:pPr>
    </w:p>
    <w:p w:rsidR="00E31A02" w:rsidRDefault="00E31A02" w:rsidP="003043A9">
      <w:pPr>
        <w:ind w:right="-50"/>
        <w:jc w:val="both"/>
        <w:rPr>
          <w:b/>
        </w:rPr>
      </w:pPr>
    </w:p>
    <w:p w:rsidR="00E31A02" w:rsidRDefault="00E31A02" w:rsidP="003043A9">
      <w:pPr>
        <w:ind w:right="-50"/>
        <w:jc w:val="both"/>
        <w:rPr>
          <w:b/>
        </w:rPr>
      </w:pPr>
    </w:p>
    <w:p w:rsidR="00E31A02" w:rsidRDefault="00E31A02" w:rsidP="003043A9">
      <w:pPr>
        <w:ind w:right="-50"/>
        <w:jc w:val="both"/>
        <w:rPr>
          <w:b/>
        </w:rPr>
      </w:pPr>
    </w:p>
    <w:p w:rsidR="00E31A02" w:rsidRDefault="00E31A02" w:rsidP="003043A9">
      <w:pPr>
        <w:ind w:right="-50"/>
        <w:jc w:val="both"/>
        <w:rPr>
          <w:b/>
        </w:rPr>
      </w:pPr>
    </w:p>
    <w:p w:rsidR="00E31A02" w:rsidRDefault="00E31A02" w:rsidP="003043A9">
      <w:pPr>
        <w:ind w:right="-50"/>
        <w:jc w:val="both"/>
        <w:rPr>
          <w:b/>
        </w:rPr>
      </w:pPr>
    </w:p>
    <w:p w:rsidR="00E31A02" w:rsidRDefault="00E31A02" w:rsidP="003043A9">
      <w:pPr>
        <w:ind w:right="-50"/>
        <w:jc w:val="both"/>
        <w:rPr>
          <w:b/>
        </w:rPr>
      </w:pPr>
    </w:p>
    <w:p w:rsidR="00E31A02" w:rsidRDefault="00E31A02" w:rsidP="003043A9">
      <w:pPr>
        <w:ind w:right="-50"/>
        <w:jc w:val="both"/>
        <w:rPr>
          <w:b/>
        </w:rPr>
      </w:pPr>
    </w:p>
    <w:p w:rsidR="00E31A02" w:rsidRDefault="00E31A02" w:rsidP="003043A9">
      <w:pPr>
        <w:ind w:right="-50"/>
        <w:jc w:val="both"/>
        <w:rPr>
          <w:b/>
        </w:rPr>
      </w:pPr>
    </w:p>
    <w:p w:rsidR="00E31A02" w:rsidRDefault="00E31A02" w:rsidP="003043A9">
      <w:pPr>
        <w:ind w:right="-50"/>
        <w:jc w:val="both"/>
        <w:rPr>
          <w:b/>
        </w:rPr>
      </w:pPr>
    </w:p>
    <w:p w:rsidR="00E31A02" w:rsidRDefault="00E31A02" w:rsidP="003043A9">
      <w:pPr>
        <w:ind w:right="-50"/>
        <w:jc w:val="both"/>
        <w:rPr>
          <w:b/>
        </w:rPr>
      </w:pPr>
    </w:p>
    <w:p w:rsidR="00E31A02" w:rsidRDefault="00E31A02" w:rsidP="003043A9">
      <w:pPr>
        <w:ind w:right="-50"/>
        <w:jc w:val="both"/>
        <w:rPr>
          <w:b/>
        </w:rPr>
      </w:pPr>
    </w:p>
    <w:p w:rsidR="00E31A02" w:rsidRDefault="00E31A02" w:rsidP="003043A9">
      <w:pPr>
        <w:ind w:right="-50"/>
        <w:jc w:val="both"/>
        <w:rPr>
          <w:b/>
        </w:rPr>
      </w:pPr>
    </w:p>
    <w:p w:rsidR="00E31A02" w:rsidRDefault="00E31A02" w:rsidP="003043A9">
      <w:pPr>
        <w:ind w:right="-50"/>
        <w:jc w:val="both"/>
        <w:rPr>
          <w:b/>
        </w:rPr>
      </w:pPr>
    </w:p>
    <w:p w:rsidR="0004202A" w:rsidRPr="00BC4D6F" w:rsidRDefault="0004202A" w:rsidP="003043A9">
      <w:pPr>
        <w:ind w:right="-50"/>
        <w:jc w:val="both"/>
        <w:rPr>
          <w:b/>
        </w:rPr>
      </w:pPr>
    </w:p>
    <w:p w:rsidR="001E472E" w:rsidRPr="00BC4D6F" w:rsidRDefault="0017618A" w:rsidP="003043A9">
      <w:pPr>
        <w:ind w:right="-50"/>
        <w:jc w:val="both"/>
      </w:pPr>
      <w:r w:rsidRPr="00BC4D6F">
        <w:rPr>
          <w:b/>
        </w:rPr>
        <w:t>E</w:t>
      </w:r>
      <w:r w:rsidR="001E472E" w:rsidRPr="00BC4D6F">
        <w:rPr>
          <w:b/>
        </w:rPr>
        <w:t>K-1</w:t>
      </w:r>
    </w:p>
    <w:p w:rsidR="00E31A02" w:rsidRPr="002771D3" w:rsidRDefault="00E31A02" w:rsidP="00E31A02">
      <w:pPr>
        <w:spacing w:after="200" w:line="276" w:lineRule="auto"/>
        <w:jc w:val="right"/>
        <w:rPr>
          <w:lang w:eastAsia="en-US"/>
        </w:rPr>
      </w:pPr>
      <w:r w:rsidRPr="002771D3">
        <w:rPr>
          <w:lang w:eastAsia="en-US"/>
        </w:rPr>
        <w:t>EK-1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66"/>
        <w:gridCol w:w="1355"/>
        <w:gridCol w:w="5567"/>
      </w:tblGrid>
      <w:tr w:rsidR="00E31A02" w:rsidRPr="002771D3" w:rsidTr="00BB3190">
        <w:trPr>
          <w:trHeight w:hRule="exact" w:val="1912"/>
          <w:jc w:val="center"/>
        </w:trPr>
        <w:tc>
          <w:tcPr>
            <w:tcW w:w="1700" w:type="pct"/>
            <w:tcBorders>
              <w:top w:val="single" w:sz="4" w:space="0" w:color="auto"/>
            </w:tcBorders>
            <w:vAlign w:val="center"/>
          </w:tcPr>
          <w:p w:rsidR="00E31A02" w:rsidRPr="002771D3" w:rsidRDefault="00E31A02" w:rsidP="00BB3190">
            <w:pPr>
              <w:keepNext/>
              <w:spacing w:before="240" w:after="200"/>
              <w:jc w:val="center"/>
              <w:outlineLvl w:val="1"/>
              <w:rPr>
                <w:b/>
                <w:bCs/>
                <w:lang w:eastAsia="en-US"/>
              </w:rPr>
            </w:pPr>
            <w:r w:rsidRPr="002771D3">
              <w:rPr>
                <w:b/>
                <w:bCs/>
                <w:lang w:eastAsia="en-US"/>
              </w:rPr>
              <w:object w:dxaOrig="6284" w:dyaOrig="5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65pt;height:78.7pt" o:ole="">
                  <v:imagedata r:id="rId8" o:title=""/>
                </v:shape>
                <o:OLEObject Type="Embed" ProgID="MSPhotoEd.3" ShapeID="_x0000_i1025" DrawAspect="Content" ObjectID="_1762147092" r:id="rId9"/>
              </w:object>
            </w:r>
          </w:p>
          <w:p w:rsidR="00E31A02" w:rsidRPr="002771D3" w:rsidRDefault="00E31A02" w:rsidP="00BB3190">
            <w:pPr>
              <w:keepNext/>
              <w:spacing w:after="200"/>
              <w:jc w:val="center"/>
              <w:outlineLvl w:val="1"/>
              <w:rPr>
                <w:b/>
                <w:bCs/>
                <w:lang w:eastAsia="en-US"/>
              </w:rPr>
            </w:pPr>
          </w:p>
        </w:tc>
        <w:tc>
          <w:tcPr>
            <w:tcW w:w="3300" w:type="pct"/>
            <w:gridSpan w:val="2"/>
            <w:tcBorders>
              <w:top w:val="single" w:sz="4" w:space="0" w:color="auto"/>
            </w:tcBorders>
            <w:vAlign w:val="center"/>
          </w:tcPr>
          <w:p w:rsidR="00E31A02" w:rsidRPr="002771D3" w:rsidRDefault="00E31A02" w:rsidP="00BB3190">
            <w:pPr>
              <w:keepNext/>
              <w:spacing w:after="200"/>
              <w:jc w:val="center"/>
              <w:outlineLvl w:val="1"/>
              <w:rPr>
                <w:b/>
                <w:bCs/>
                <w:lang w:eastAsia="en-US"/>
              </w:rPr>
            </w:pPr>
          </w:p>
          <w:p w:rsidR="00E31A02" w:rsidRPr="002771D3" w:rsidRDefault="00E31A02" w:rsidP="00BB3190">
            <w:pPr>
              <w:keepNext/>
              <w:spacing w:after="200"/>
              <w:jc w:val="center"/>
              <w:outlineLvl w:val="1"/>
              <w:rPr>
                <w:b/>
                <w:bCs/>
                <w:lang w:eastAsia="en-US"/>
              </w:rPr>
            </w:pPr>
            <w:r w:rsidRPr="002771D3">
              <w:rPr>
                <w:b/>
                <w:bCs/>
                <w:lang w:eastAsia="en-US"/>
              </w:rPr>
              <w:t>TÜRKİYE TAŞKÖMÜRÜ KURUMU GENEL MÜDÜRLÜĞÜ</w:t>
            </w:r>
          </w:p>
          <w:p w:rsidR="00E31A02" w:rsidRPr="002771D3" w:rsidRDefault="00E31A02" w:rsidP="00BB3190">
            <w:pPr>
              <w:keepNext/>
              <w:spacing w:after="200"/>
              <w:jc w:val="center"/>
              <w:outlineLvl w:val="1"/>
              <w:rPr>
                <w:b/>
                <w:bCs/>
                <w:lang w:eastAsia="en-US"/>
              </w:rPr>
            </w:pPr>
            <w:r w:rsidRPr="002771D3">
              <w:rPr>
                <w:b/>
                <w:bCs/>
                <w:lang w:eastAsia="en-US"/>
              </w:rPr>
              <w:t>Makine ve İkmal Dairesi Başkanlığına</w:t>
            </w:r>
          </w:p>
        </w:tc>
      </w:tr>
      <w:tr w:rsidR="00E31A02" w:rsidRPr="002771D3" w:rsidTr="00BB3190">
        <w:trPr>
          <w:trHeight w:hRule="exact" w:val="422"/>
          <w:jc w:val="center"/>
        </w:trPr>
        <w:tc>
          <w:tcPr>
            <w:tcW w:w="5000" w:type="pct"/>
            <w:gridSpan w:val="3"/>
            <w:vAlign w:val="center"/>
          </w:tcPr>
          <w:p w:rsidR="00E31A02" w:rsidRPr="002771D3" w:rsidRDefault="00E31A02" w:rsidP="00BB3190">
            <w:pPr>
              <w:keepNext/>
              <w:spacing w:after="200"/>
              <w:jc w:val="center"/>
              <w:outlineLvl w:val="1"/>
              <w:rPr>
                <w:b/>
                <w:bCs/>
                <w:i/>
                <w:iCs/>
                <w:lang w:val="x-none" w:eastAsia="en-US"/>
              </w:rPr>
            </w:pPr>
            <w:r w:rsidRPr="002771D3">
              <w:rPr>
                <w:b/>
                <w:bCs/>
                <w:lang w:eastAsia="en-US"/>
              </w:rPr>
              <w:t>MUAYENE İSTEK FORMU</w:t>
            </w:r>
          </w:p>
        </w:tc>
      </w:tr>
      <w:tr w:rsidR="00E31A02" w:rsidRPr="002771D3" w:rsidTr="00BB3190">
        <w:trPr>
          <w:trHeight w:hRule="exact" w:val="680"/>
          <w:jc w:val="center"/>
        </w:trPr>
        <w:tc>
          <w:tcPr>
            <w:tcW w:w="1700" w:type="pct"/>
            <w:vAlign w:val="center"/>
          </w:tcPr>
          <w:p w:rsidR="00E31A02" w:rsidRPr="002771D3" w:rsidRDefault="00E31A02" w:rsidP="00BB3190">
            <w:pPr>
              <w:spacing w:before="240" w:after="200" w:line="276" w:lineRule="auto"/>
              <w:rPr>
                <w:b/>
                <w:lang w:eastAsia="en-US"/>
              </w:rPr>
            </w:pPr>
            <w:r w:rsidRPr="002771D3">
              <w:rPr>
                <w:b/>
                <w:lang w:eastAsia="en-US"/>
              </w:rPr>
              <w:t>Firma Adı</w:t>
            </w:r>
          </w:p>
        </w:tc>
        <w:tc>
          <w:tcPr>
            <w:tcW w:w="3300" w:type="pct"/>
            <w:gridSpan w:val="2"/>
            <w:vAlign w:val="center"/>
          </w:tcPr>
          <w:p w:rsidR="00E31A02" w:rsidRPr="002771D3" w:rsidRDefault="00E31A02" w:rsidP="00BB3190">
            <w:pPr>
              <w:spacing w:before="240" w:after="200" w:line="276" w:lineRule="auto"/>
              <w:rPr>
                <w:lang w:eastAsia="en-US"/>
              </w:rPr>
            </w:pPr>
          </w:p>
        </w:tc>
      </w:tr>
      <w:tr w:rsidR="00E31A02" w:rsidRPr="002771D3" w:rsidTr="00BB3190">
        <w:trPr>
          <w:trHeight w:hRule="exact" w:val="680"/>
          <w:jc w:val="center"/>
        </w:trPr>
        <w:tc>
          <w:tcPr>
            <w:tcW w:w="1700" w:type="pct"/>
            <w:vAlign w:val="center"/>
          </w:tcPr>
          <w:p w:rsidR="00E31A02" w:rsidRPr="002771D3" w:rsidRDefault="00E31A02" w:rsidP="00BB3190">
            <w:pPr>
              <w:spacing w:before="240" w:after="200" w:line="276" w:lineRule="auto"/>
              <w:rPr>
                <w:b/>
                <w:lang w:eastAsia="en-US"/>
              </w:rPr>
            </w:pPr>
            <w:r w:rsidRPr="002771D3">
              <w:rPr>
                <w:b/>
                <w:lang w:eastAsia="en-US"/>
              </w:rPr>
              <w:t>Sipariş Numarası</w:t>
            </w:r>
          </w:p>
        </w:tc>
        <w:tc>
          <w:tcPr>
            <w:tcW w:w="3300" w:type="pct"/>
            <w:gridSpan w:val="2"/>
            <w:vAlign w:val="center"/>
          </w:tcPr>
          <w:p w:rsidR="00E31A02" w:rsidRPr="002771D3" w:rsidRDefault="00E31A02" w:rsidP="00BB3190">
            <w:pPr>
              <w:spacing w:before="240" w:after="200" w:line="276" w:lineRule="auto"/>
              <w:rPr>
                <w:lang w:eastAsia="en-US"/>
              </w:rPr>
            </w:pPr>
          </w:p>
        </w:tc>
      </w:tr>
      <w:tr w:rsidR="00E31A02" w:rsidRPr="002771D3" w:rsidTr="00BB3190">
        <w:trPr>
          <w:trHeight w:val="2292"/>
          <w:jc w:val="center"/>
        </w:trPr>
        <w:tc>
          <w:tcPr>
            <w:tcW w:w="1700" w:type="pct"/>
            <w:vAlign w:val="center"/>
          </w:tcPr>
          <w:p w:rsidR="00E31A02" w:rsidRPr="002771D3" w:rsidRDefault="00E31A02" w:rsidP="00BB3190">
            <w:pPr>
              <w:spacing w:before="240" w:after="200" w:line="276" w:lineRule="auto"/>
              <w:rPr>
                <w:b/>
                <w:lang w:eastAsia="en-US"/>
              </w:rPr>
            </w:pPr>
            <w:r w:rsidRPr="002771D3">
              <w:rPr>
                <w:b/>
                <w:lang w:eastAsia="en-US"/>
              </w:rPr>
              <w:t>Teslim Edilen Malzeme</w:t>
            </w:r>
          </w:p>
        </w:tc>
        <w:tc>
          <w:tcPr>
            <w:tcW w:w="3300" w:type="pct"/>
            <w:gridSpan w:val="2"/>
            <w:vAlign w:val="center"/>
          </w:tcPr>
          <w:p w:rsidR="00E31A02" w:rsidRPr="002771D3" w:rsidRDefault="00E31A02" w:rsidP="00BB3190">
            <w:pPr>
              <w:spacing w:before="240" w:after="200" w:line="276" w:lineRule="auto"/>
              <w:rPr>
                <w:lang w:eastAsia="en-US"/>
              </w:rPr>
            </w:pPr>
          </w:p>
        </w:tc>
      </w:tr>
      <w:tr w:rsidR="00E31A02" w:rsidRPr="002771D3" w:rsidTr="00BB3190">
        <w:trPr>
          <w:trHeight w:hRule="exact" w:val="680"/>
          <w:jc w:val="center"/>
        </w:trPr>
        <w:tc>
          <w:tcPr>
            <w:tcW w:w="1700" w:type="pct"/>
            <w:vAlign w:val="center"/>
          </w:tcPr>
          <w:p w:rsidR="00E31A02" w:rsidRPr="002771D3" w:rsidRDefault="00E31A02" w:rsidP="00BB3190">
            <w:pPr>
              <w:spacing w:before="240" w:after="200" w:line="276" w:lineRule="auto"/>
              <w:rPr>
                <w:b/>
                <w:lang w:eastAsia="en-US"/>
              </w:rPr>
            </w:pPr>
            <w:r w:rsidRPr="002771D3">
              <w:rPr>
                <w:b/>
                <w:lang w:eastAsia="en-US"/>
              </w:rPr>
              <w:t>Teslim Tarihi</w:t>
            </w:r>
          </w:p>
        </w:tc>
        <w:tc>
          <w:tcPr>
            <w:tcW w:w="3300" w:type="pct"/>
            <w:gridSpan w:val="2"/>
            <w:vAlign w:val="center"/>
          </w:tcPr>
          <w:p w:rsidR="00E31A02" w:rsidRPr="002771D3" w:rsidRDefault="00E31A02" w:rsidP="00BB3190">
            <w:pPr>
              <w:spacing w:before="240" w:after="200" w:line="276" w:lineRule="auto"/>
              <w:rPr>
                <w:lang w:eastAsia="en-US"/>
              </w:rPr>
            </w:pPr>
          </w:p>
        </w:tc>
      </w:tr>
      <w:tr w:rsidR="00E31A02" w:rsidRPr="002771D3" w:rsidTr="00BB3190">
        <w:trPr>
          <w:cantSplit/>
          <w:trHeight w:hRule="exact" w:val="680"/>
          <w:jc w:val="center"/>
        </w:trPr>
        <w:tc>
          <w:tcPr>
            <w:tcW w:w="5000" w:type="pct"/>
            <w:gridSpan w:val="3"/>
            <w:vAlign w:val="center"/>
          </w:tcPr>
          <w:p w:rsidR="00E31A02" w:rsidRPr="002771D3" w:rsidRDefault="00E31A02" w:rsidP="00BB3190">
            <w:pPr>
              <w:jc w:val="center"/>
              <w:rPr>
                <w:b/>
                <w:lang w:eastAsia="en-US"/>
              </w:rPr>
            </w:pPr>
            <w:r w:rsidRPr="002771D3">
              <w:rPr>
                <w:b/>
                <w:lang w:eastAsia="en-US"/>
              </w:rPr>
              <w:t>AÇIKLAMALAR</w:t>
            </w:r>
          </w:p>
        </w:tc>
      </w:tr>
      <w:tr w:rsidR="00E31A02" w:rsidRPr="002771D3" w:rsidTr="00BB3190">
        <w:trPr>
          <w:trHeight w:val="1500"/>
          <w:jc w:val="center"/>
        </w:trPr>
        <w:tc>
          <w:tcPr>
            <w:tcW w:w="5000" w:type="pct"/>
            <w:gridSpan w:val="3"/>
          </w:tcPr>
          <w:p w:rsidR="00E31A02" w:rsidRPr="002771D3" w:rsidRDefault="00E31A02" w:rsidP="00BB3190">
            <w:pPr>
              <w:spacing w:before="240" w:after="200"/>
              <w:ind w:left="284" w:right="141" w:firstLine="567"/>
              <w:jc w:val="both"/>
              <w:rPr>
                <w:lang w:eastAsia="en-US"/>
              </w:rPr>
            </w:pPr>
            <w:r w:rsidRPr="002771D3">
              <w:rPr>
                <w:lang w:eastAsia="en-US"/>
              </w:rPr>
              <w:t>Yukarıda bilgileri verilen malzemeler ambarınıza teslim edilmiş olup muayenede bulunmayacağız. Muayene ve kabul işlemlerinin yapılmasını arz ederim.</w:t>
            </w:r>
          </w:p>
          <w:p w:rsidR="00E31A02" w:rsidRPr="002771D3" w:rsidRDefault="00E31A02" w:rsidP="00BB3190">
            <w:pPr>
              <w:spacing w:before="240" w:after="200"/>
              <w:ind w:right="141"/>
              <w:jc w:val="center"/>
              <w:rPr>
                <w:lang w:eastAsia="en-US"/>
              </w:rPr>
            </w:pPr>
            <w:r w:rsidRPr="002771D3">
              <w:rPr>
                <w:b/>
                <w:lang w:eastAsia="en-US"/>
              </w:rPr>
              <w:t>(Muayenede bulunmak istiyorsanız lütfen belirtiniz.)</w:t>
            </w:r>
          </w:p>
        </w:tc>
      </w:tr>
      <w:tr w:rsidR="00E31A02" w:rsidRPr="002771D3" w:rsidTr="00BB3190">
        <w:trPr>
          <w:trHeight w:val="1710"/>
          <w:jc w:val="center"/>
        </w:trPr>
        <w:tc>
          <w:tcPr>
            <w:tcW w:w="2346" w:type="pct"/>
            <w:gridSpan w:val="2"/>
          </w:tcPr>
          <w:p w:rsidR="00E31A02" w:rsidRPr="002771D3" w:rsidRDefault="00E31A02" w:rsidP="00BB3190">
            <w:pPr>
              <w:spacing w:after="200" w:line="276" w:lineRule="auto"/>
              <w:ind w:left="2030"/>
              <w:rPr>
                <w:bCs/>
                <w:lang w:eastAsia="en-US"/>
              </w:rPr>
            </w:pPr>
          </w:p>
          <w:p w:rsidR="00E31A02" w:rsidRPr="002771D3" w:rsidRDefault="00E31A02" w:rsidP="00BB3190">
            <w:pPr>
              <w:jc w:val="center"/>
              <w:rPr>
                <w:b/>
                <w:bCs/>
                <w:lang w:eastAsia="en-US"/>
              </w:rPr>
            </w:pPr>
          </w:p>
          <w:p w:rsidR="00E31A02" w:rsidRPr="002771D3" w:rsidRDefault="00E31A02" w:rsidP="00BB3190">
            <w:pPr>
              <w:jc w:val="center"/>
              <w:rPr>
                <w:b/>
                <w:bCs/>
                <w:lang w:eastAsia="en-US"/>
              </w:rPr>
            </w:pPr>
            <w:r w:rsidRPr="002771D3">
              <w:rPr>
                <w:b/>
                <w:bCs/>
                <w:lang w:eastAsia="en-US"/>
              </w:rPr>
              <w:t>FİRMA YETKİLİSİ</w:t>
            </w:r>
          </w:p>
          <w:p w:rsidR="00E31A02" w:rsidRPr="002771D3" w:rsidRDefault="00E31A02" w:rsidP="00BB3190">
            <w:pPr>
              <w:spacing w:after="200" w:line="276" w:lineRule="auto"/>
              <w:jc w:val="center"/>
              <w:rPr>
                <w:bCs/>
                <w:lang w:eastAsia="en-US"/>
              </w:rPr>
            </w:pPr>
            <w:r w:rsidRPr="002771D3">
              <w:rPr>
                <w:b/>
                <w:bCs/>
                <w:lang w:eastAsia="en-US"/>
              </w:rPr>
              <w:t>(Adı, Soyadı, imza ve kaşe)</w:t>
            </w:r>
          </w:p>
        </w:tc>
        <w:tc>
          <w:tcPr>
            <w:tcW w:w="2654" w:type="pct"/>
          </w:tcPr>
          <w:p w:rsidR="00E31A02" w:rsidRPr="002771D3" w:rsidRDefault="00E31A02" w:rsidP="00BB3190">
            <w:pPr>
              <w:spacing w:after="200" w:line="276" w:lineRule="auto"/>
              <w:rPr>
                <w:bCs/>
                <w:lang w:eastAsia="en-US"/>
              </w:rPr>
            </w:pPr>
          </w:p>
          <w:p w:rsidR="00E31A02" w:rsidRPr="002771D3" w:rsidRDefault="00E31A02" w:rsidP="00BB3190">
            <w:pPr>
              <w:spacing w:after="200" w:line="276" w:lineRule="auto"/>
              <w:rPr>
                <w:bCs/>
                <w:lang w:eastAsia="en-US"/>
              </w:rPr>
            </w:pPr>
          </w:p>
          <w:p w:rsidR="00E31A02" w:rsidRPr="002771D3" w:rsidRDefault="00E31A02" w:rsidP="00BB3190">
            <w:pPr>
              <w:spacing w:after="200" w:line="276" w:lineRule="auto"/>
              <w:rPr>
                <w:bCs/>
                <w:lang w:eastAsia="en-US"/>
              </w:rPr>
            </w:pPr>
          </w:p>
          <w:p w:rsidR="00E31A02" w:rsidRPr="002771D3" w:rsidRDefault="00E31A02" w:rsidP="00BB3190">
            <w:pPr>
              <w:spacing w:after="200" w:line="276" w:lineRule="auto"/>
              <w:rPr>
                <w:bCs/>
                <w:lang w:eastAsia="en-US"/>
              </w:rPr>
            </w:pPr>
          </w:p>
        </w:tc>
      </w:tr>
      <w:tr w:rsidR="00E31A02" w:rsidRPr="002771D3" w:rsidTr="00BB3190">
        <w:trPr>
          <w:trHeight w:hRule="exact" w:val="397"/>
          <w:jc w:val="center"/>
        </w:trPr>
        <w:tc>
          <w:tcPr>
            <w:tcW w:w="2346" w:type="pct"/>
            <w:gridSpan w:val="2"/>
            <w:vAlign w:val="center"/>
          </w:tcPr>
          <w:p w:rsidR="00E31A02" w:rsidRPr="002771D3" w:rsidRDefault="00E31A02" w:rsidP="00BB3190">
            <w:pPr>
              <w:spacing w:after="200" w:line="276" w:lineRule="auto"/>
              <w:jc w:val="center"/>
              <w:rPr>
                <w:b/>
                <w:bCs/>
                <w:lang w:eastAsia="en-US"/>
              </w:rPr>
            </w:pPr>
            <w:r w:rsidRPr="002771D3">
              <w:rPr>
                <w:b/>
                <w:bCs/>
                <w:lang w:eastAsia="en-US"/>
              </w:rPr>
              <w:t>Firma ilgili kişi telefonu</w:t>
            </w:r>
          </w:p>
        </w:tc>
        <w:tc>
          <w:tcPr>
            <w:tcW w:w="2654" w:type="pct"/>
            <w:vAlign w:val="center"/>
          </w:tcPr>
          <w:p w:rsidR="00E31A02" w:rsidRPr="002771D3" w:rsidRDefault="00E31A02" w:rsidP="00BB3190">
            <w:pPr>
              <w:spacing w:after="200" w:line="276" w:lineRule="auto"/>
              <w:jc w:val="center"/>
              <w:rPr>
                <w:bCs/>
                <w:lang w:eastAsia="en-US"/>
              </w:rPr>
            </w:pPr>
          </w:p>
        </w:tc>
      </w:tr>
      <w:tr w:rsidR="00E31A02" w:rsidRPr="002771D3" w:rsidTr="00BB3190">
        <w:trPr>
          <w:trHeight w:hRule="exact" w:val="454"/>
          <w:jc w:val="center"/>
        </w:trPr>
        <w:tc>
          <w:tcPr>
            <w:tcW w:w="5000" w:type="pct"/>
            <w:gridSpan w:val="3"/>
            <w:vAlign w:val="center"/>
          </w:tcPr>
          <w:p w:rsidR="00E31A02" w:rsidRPr="002771D3" w:rsidRDefault="00E31A02" w:rsidP="00BB3190">
            <w:pPr>
              <w:jc w:val="center"/>
              <w:rPr>
                <w:b/>
                <w:bCs/>
                <w:lang w:eastAsia="en-US"/>
              </w:rPr>
            </w:pPr>
            <w:r w:rsidRPr="002771D3">
              <w:rPr>
                <w:lang w:eastAsia="en-US"/>
              </w:rPr>
              <w:t xml:space="preserve">Lütfen </w:t>
            </w:r>
            <w:r w:rsidRPr="002771D3">
              <w:rPr>
                <w:b/>
                <w:lang w:eastAsia="en-US"/>
              </w:rPr>
              <w:t>0372 662 10 20</w:t>
            </w:r>
            <w:r w:rsidRPr="002771D3">
              <w:rPr>
                <w:lang w:eastAsia="en-US"/>
              </w:rPr>
              <w:t xml:space="preserve"> numaralı faksa gönderiniz.  </w:t>
            </w:r>
          </w:p>
        </w:tc>
      </w:tr>
    </w:tbl>
    <w:p w:rsidR="00E31A02" w:rsidRPr="002771D3" w:rsidRDefault="00E31A02" w:rsidP="00E31A02">
      <w:pPr>
        <w:spacing w:line="276" w:lineRule="auto"/>
        <w:rPr>
          <w:lang w:eastAsia="en-US"/>
        </w:rPr>
      </w:pPr>
    </w:p>
    <w:p w:rsidR="00E31A02" w:rsidRPr="002771D3" w:rsidRDefault="00E31A02" w:rsidP="00E31A02">
      <w:pPr>
        <w:spacing w:after="200" w:line="276" w:lineRule="auto"/>
        <w:rPr>
          <w:b/>
          <w:color w:val="000000"/>
        </w:rPr>
      </w:pPr>
    </w:p>
    <w:p w:rsidR="001E472E" w:rsidRPr="00BC4D6F" w:rsidRDefault="001E472E" w:rsidP="001E472E">
      <w:pPr>
        <w:jc w:val="both"/>
      </w:pPr>
    </w:p>
    <w:p w:rsidR="001E472E" w:rsidRPr="00BC4D6F" w:rsidRDefault="001E472E" w:rsidP="001E472E">
      <w:pPr>
        <w:ind w:firstLine="708"/>
        <w:jc w:val="both"/>
      </w:pPr>
    </w:p>
    <w:sectPr w:rsidR="001E472E" w:rsidRPr="00BC4D6F" w:rsidSect="00D41A75">
      <w:headerReference w:type="default" r:id="rId10"/>
      <w:footerReference w:type="default" r:id="rId11"/>
      <w:pgSz w:w="11906" w:h="16838"/>
      <w:pgMar w:top="719" w:right="707" w:bottom="1417" w:left="851" w:header="708" w:footer="41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24E" w:rsidRDefault="0097624E" w:rsidP="007C3952">
      <w:r>
        <w:separator/>
      </w:r>
    </w:p>
  </w:endnote>
  <w:endnote w:type="continuationSeparator" w:id="0">
    <w:p w:rsidR="0097624E" w:rsidRDefault="0097624E" w:rsidP="007C3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5032"/>
      <w:docPartObj>
        <w:docPartGallery w:val="Page Numbers (Bottom of Page)"/>
        <w:docPartUnique/>
      </w:docPartObj>
    </w:sdtPr>
    <w:sdtEndPr/>
    <w:sdtContent>
      <w:p w:rsidR="004B6CC2" w:rsidRDefault="00FD3FD5">
        <w:pPr>
          <w:pStyle w:val="AltBilgi"/>
          <w:jc w:val="center"/>
        </w:pPr>
        <w:r>
          <w:fldChar w:fldCharType="begin"/>
        </w:r>
        <w:r>
          <w:instrText xml:space="preserve"> PAGE   \* MERGEFORMAT </w:instrText>
        </w:r>
        <w:r>
          <w:fldChar w:fldCharType="separate"/>
        </w:r>
        <w:r w:rsidR="00FD2BB9">
          <w:rPr>
            <w:noProof/>
          </w:rPr>
          <w:t>2</w:t>
        </w:r>
        <w:r>
          <w:rPr>
            <w:noProof/>
          </w:rPr>
          <w:fldChar w:fldCharType="end"/>
        </w:r>
      </w:p>
    </w:sdtContent>
  </w:sdt>
  <w:p w:rsidR="007C3952" w:rsidRDefault="007C395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24E" w:rsidRDefault="0097624E" w:rsidP="007C3952">
      <w:r>
        <w:separator/>
      </w:r>
    </w:p>
  </w:footnote>
  <w:footnote w:type="continuationSeparator" w:id="0">
    <w:p w:rsidR="0097624E" w:rsidRDefault="0097624E" w:rsidP="007C39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18A" w:rsidRPr="005F5E33" w:rsidRDefault="0017618A">
    <w:pPr>
      <w:pStyle w:val="stBilgi"/>
      <w:rPr>
        <w:b/>
      </w:rPr>
    </w:pPr>
    <w:r>
      <w:t xml:space="preserve">                                                                                                                                </w:t>
    </w:r>
    <w:r w:rsidR="00DE0EAE">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9043C2"/>
    <w:multiLevelType w:val="hybridMultilevel"/>
    <w:tmpl w:val="C87A6BAA"/>
    <w:lvl w:ilvl="0" w:tplc="0572367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C076303"/>
    <w:multiLevelType w:val="hybridMultilevel"/>
    <w:tmpl w:val="1FB4A1A2"/>
    <w:lvl w:ilvl="0" w:tplc="EB6414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B31A7"/>
    <w:rsid w:val="000016DE"/>
    <w:rsid w:val="000041A4"/>
    <w:rsid w:val="0004062D"/>
    <w:rsid w:val="0004202A"/>
    <w:rsid w:val="00047F5A"/>
    <w:rsid w:val="00061EB5"/>
    <w:rsid w:val="00073A74"/>
    <w:rsid w:val="0007469C"/>
    <w:rsid w:val="00087767"/>
    <w:rsid w:val="000B1B3F"/>
    <w:rsid w:val="000F0074"/>
    <w:rsid w:val="000F178C"/>
    <w:rsid w:val="000F27E2"/>
    <w:rsid w:val="001003C4"/>
    <w:rsid w:val="00105A01"/>
    <w:rsid w:val="00123DF4"/>
    <w:rsid w:val="001453EA"/>
    <w:rsid w:val="00145447"/>
    <w:rsid w:val="00145748"/>
    <w:rsid w:val="001675F5"/>
    <w:rsid w:val="0017618A"/>
    <w:rsid w:val="00176E20"/>
    <w:rsid w:val="001969DD"/>
    <w:rsid w:val="001B199D"/>
    <w:rsid w:val="001B7F94"/>
    <w:rsid w:val="001D60BE"/>
    <w:rsid w:val="001D74EE"/>
    <w:rsid w:val="001E472E"/>
    <w:rsid w:val="001E6B7B"/>
    <w:rsid w:val="001E7AC3"/>
    <w:rsid w:val="001F6984"/>
    <w:rsid w:val="0020337A"/>
    <w:rsid w:val="00223941"/>
    <w:rsid w:val="00231676"/>
    <w:rsid w:val="00264749"/>
    <w:rsid w:val="00273F4F"/>
    <w:rsid w:val="002D4345"/>
    <w:rsid w:val="002E214A"/>
    <w:rsid w:val="003009FF"/>
    <w:rsid w:val="003043A9"/>
    <w:rsid w:val="0032351D"/>
    <w:rsid w:val="00332A6B"/>
    <w:rsid w:val="0033381C"/>
    <w:rsid w:val="003375E3"/>
    <w:rsid w:val="00342867"/>
    <w:rsid w:val="00354339"/>
    <w:rsid w:val="003803A2"/>
    <w:rsid w:val="00384DC4"/>
    <w:rsid w:val="00394C4A"/>
    <w:rsid w:val="003B777F"/>
    <w:rsid w:val="003C13FB"/>
    <w:rsid w:val="003C79C3"/>
    <w:rsid w:val="003D3EC5"/>
    <w:rsid w:val="003F2B51"/>
    <w:rsid w:val="003F6B34"/>
    <w:rsid w:val="003F6FCF"/>
    <w:rsid w:val="00400229"/>
    <w:rsid w:val="00405C66"/>
    <w:rsid w:val="004150B4"/>
    <w:rsid w:val="00445317"/>
    <w:rsid w:val="004701C6"/>
    <w:rsid w:val="004704AE"/>
    <w:rsid w:val="004723AD"/>
    <w:rsid w:val="0048346C"/>
    <w:rsid w:val="00493EBE"/>
    <w:rsid w:val="0049625E"/>
    <w:rsid w:val="00497DFF"/>
    <w:rsid w:val="004A2A50"/>
    <w:rsid w:val="004A7CD6"/>
    <w:rsid w:val="004B31A7"/>
    <w:rsid w:val="004B6CC2"/>
    <w:rsid w:val="004C5822"/>
    <w:rsid w:val="004C77A4"/>
    <w:rsid w:val="004E4A92"/>
    <w:rsid w:val="004F2C3B"/>
    <w:rsid w:val="00503CA1"/>
    <w:rsid w:val="005231D9"/>
    <w:rsid w:val="00524F5D"/>
    <w:rsid w:val="00524FD6"/>
    <w:rsid w:val="00542693"/>
    <w:rsid w:val="0056181E"/>
    <w:rsid w:val="0056666F"/>
    <w:rsid w:val="00575263"/>
    <w:rsid w:val="00577562"/>
    <w:rsid w:val="00582B94"/>
    <w:rsid w:val="0058381B"/>
    <w:rsid w:val="00591E30"/>
    <w:rsid w:val="00593AB3"/>
    <w:rsid w:val="00594267"/>
    <w:rsid w:val="005A2EDB"/>
    <w:rsid w:val="005B2724"/>
    <w:rsid w:val="005B33C8"/>
    <w:rsid w:val="005C0293"/>
    <w:rsid w:val="005F5E33"/>
    <w:rsid w:val="00612F7C"/>
    <w:rsid w:val="00616FDC"/>
    <w:rsid w:val="00621D3C"/>
    <w:rsid w:val="00633987"/>
    <w:rsid w:val="006349F7"/>
    <w:rsid w:val="006554EA"/>
    <w:rsid w:val="00656CDD"/>
    <w:rsid w:val="0066499D"/>
    <w:rsid w:val="006802BD"/>
    <w:rsid w:val="006A140B"/>
    <w:rsid w:val="006C07EC"/>
    <w:rsid w:val="006D3DC1"/>
    <w:rsid w:val="00704433"/>
    <w:rsid w:val="00734269"/>
    <w:rsid w:val="00734483"/>
    <w:rsid w:val="007527C6"/>
    <w:rsid w:val="00755E57"/>
    <w:rsid w:val="00765C18"/>
    <w:rsid w:val="00766A55"/>
    <w:rsid w:val="00770EAC"/>
    <w:rsid w:val="0077198B"/>
    <w:rsid w:val="00792A1D"/>
    <w:rsid w:val="00795584"/>
    <w:rsid w:val="007C3952"/>
    <w:rsid w:val="007D2ECA"/>
    <w:rsid w:val="007D6890"/>
    <w:rsid w:val="007E1DF6"/>
    <w:rsid w:val="007E2114"/>
    <w:rsid w:val="008061CE"/>
    <w:rsid w:val="00811430"/>
    <w:rsid w:val="00842A69"/>
    <w:rsid w:val="00877867"/>
    <w:rsid w:val="008A10F9"/>
    <w:rsid w:val="008B714E"/>
    <w:rsid w:val="008D3AFF"/>
    <w:rsid w:val="008F02A6"/>
    <w:rsid w:val="009018D6"/>
    <w:rsid w:val="00906D12"/>
    <w:rsid w:val="00916EE0"/>
    <w:rsid w:val="0091736D"/>
    <w:rsid w:val="00947E19"/>
    <w:rsid w:val="009514EE"/>
    <w:rsid w:val="00955DB5"/>
    <w:rsid w:val="0097624E"/>
    <w:rsid w:val="009D7675"/>
    <w:rsid w:val="009E20AE"/>
    <w:rsid w:val="009E4528"/>
    <w:rsid w:val="009E5D4D"/>
    <w:rsid w:val="00A14C48"/>
    <w:rsid w:val="00A16163"/>
    <w:rsid w:val="00A23501"/>
    <w:rsid w:val="00A47546"/>
    <w:rsid w:val="00A6613C"/>
    <w:rsid w:val="00A7408B"/>
    <w:rsid w:val="00A840F7"/>
    <w:rsid w:val="00A84E94"/>
    <w:rsid w:val="00A92294"/>
    <w:rsid w:val="00AA01AB"/>
    <w:rsid w:val="00AA15F6"/>
    <w:rsid w:val="00AB1AF2"/>
    <w:rsid w:val="00AB2FDF"/>
    <w:rsid w:val="00AC166C"/>
    <w:rsid w:val="00AD7446"/>
    <w:rsid w:val="00AE6C4A"/>
    <w:rsid w:val="00B13D27"/>
    <w:rsid w:val="00B1457A"/>
    <w:rsid w:val="00B31EC1"/>
    <w:rsid w:val="00B46282"/>
    <w:rsid w:val="00B46569"/>
    <w:rsid w:val="00B560FD"/>
    <w:rsid w:val="00B677C8"/>
    <w:rsid w:val="00B73C07"/>
    <w:rsid w:val="00B761B8"/>
    <w:rsid w:val="00B82B13"/>
    <w:rsid w:val="00B84198"/>
    <w:rsid w:val="00B846A4"/>
    <w:rsid w:val="00BA0F2E"/>
    <w:rsid w:val="00BB1911"/>
    <w:rsid w:val="00BB20D5"/>
    <w:rsid w:val="00BB5B7B"/>
    <w:rsid w:val="00BC4D6F"/>
    <w:rsid w:val="00C109DA"/>
    <w:rsid w:val="00C236AC"/>
    <w:rsid w:val="00C31F1D"/>
    <w:rsid w:val="00C332E6"/>
    <w:rsid w:val="00C33312"/>
    <w:rsid w:val="00C34D60"/>
    <w:rsid w:val="00C84493"/>
    <w:rsid w:val="00C908ED"/>
    <w:rsid w:val="00C92569"/>
    <w:rsid w:val="00CA3E80"/>
    <w:rsid w:val="00CB3FCC"/>
    <w:rsid w:val="00CE4CE5"/>
    <w:rsid w:val="00CE6F45"/>
    <w:rsid w:val="00D038A4"/>
    <w:rsid w:val="00D06ACB"/>
    <w:rsid w:val="00D0794D"/>
    <w:rsid w:val="00D25DCB"/>
    <w:rsid w:val="00D41A75"/>
    <w:rsid w:val="00D41E97"/>
    <w:rsid w:val="00D45CB4"/>
    <w:rsid w:val="00D50891"/>
    <w:rsid w:val="00D664EF"/>
    <w:rsid w:val="00D72BD2"/>
    <w:rsid w:val="00D72F82"/>
    <w:rsid w:val="00D74F64"/>
    <w:rsid w:val="00D7685F"/>
    <w:rsid w:val="00D77CAC"/>
    <w:rsid w:val="00D93543"/>
    <w:rsid w:val="00DC4EAC"/>
    <w:rsid w:val="00DC7C8F"/>
    <w:rsid w:val="00DD188F"/>
    <w:rsid w:val="00DE0EAE"/>
    <w:rsid w:val="00DE4963"/>
    <w:rsid w:val="00E0014B"/>
    <w:rsid w:val="00E02AE8"/>
    <w:rsid w:val="00E10904"/>
    <w:rsid w:val="00E2348D"/>
    <w:rsid w:val="00E27AD7"/>
    <w:rsid w:val="00E31A02"/>
    <w:rsid w:val="00E343EF"/>
    <w:rsid w:val="00E40519"/>
    <w:rsid w:val="00E460C8"/>
    <w:rsid w:val="00E53293"/>
    <w:rsid w:val="00E559B9"/>
    <w:rsid w:val="00E563B9"/>
    <w:rsid w:val="00E61575"/>
    <w:rsid w:val="00E73BCA"/>
    <w:rsid w:val="00E7429D"/>
    <w:rsid w:val="00E82798"/>
    <w:rsid w:val="00ED3799"/>
    <w:rsid w:val="00EE0442"/>
    <w:rsid w:val="00EE22D3"/>
    <w:rsid w:val="00F00998"/>
    <w:rsid w:val="00F07720"/>
    <w:rsid w:val="00F1505F"/>
    <w:rsid w:val="00F17DF8"/>
    <w:rsid w:val="00F33A1B"/>
    <w:rsid w:val="00F9136E"/>
    <w:rsid w:val="00FA36C5"/>
    <w:rsid w:val="00FA6445"/>
    <w:rsid w:val="00FD0984"/>
    <w:rsid w:val="00FD2BB9"/>
    <w:rsid w:val="00FD3FD5"/>
    <w:rsid w:val="00FE180A"/>
    <w:rsid w:val="00FE25BA"/>
    <w:rsid w:val="00FF760E"/>
    <w:rsid w:val="00FF77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EBBF6A"/>
  <w15:docId w15:val="{16E04690-0A62-4869-89DB-9FB18FB83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562"/>
    <w:rPr>
      <w:sz w:val="24"/>
      <w:szCs w:val="24"/>
      <w:lang w:bidi="ar-OM"/>
    </w:rPr>
  </w:style>
  <w:style w:type="paragraph" w:styleId="Balk2">
    <w:name w:val="heading 2"/>
    <w:basedOn w:val="Normal"/>
    <w:next w:val="Normal"/>
    <w:link w:val="Balk2Char"/>
    <w:semiHidden/>
    <w:unhideWhenUsed/>
    <w:qFormat/>
    <w:rsid w:val="001E472E"/>
    <w:pPr>
      <w:keepNext/>
      <w:spacing w:before="240" w:after="60"/>
      <w:outlineLvl w:val="1"/>
    </w:pPr>
    <w:rPr>
      <w:rFonts w:ascii="Cambria" w:hAnsi="Cambria"/>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577562"/>
    <w:pPr>
      <w:jc w:val="both"/>
    </w:pPr>
  </w:style>
  <w:style w:type="paragraph" w:styleId="GvdeMetniGirintisi">
    <w:name w:val="Body Text Indent"/>
    <w:basedOn w:val="Normal"/>
    <w:link w:val="GvdeMetniGirintisiChar"/>
    <w:unhideWhenUsed/>
    <w:rsid w:val="001E472E"/>
    <w:pPr>
      <w:spacing w:after="120"/>
      <w:ind w:left="283"/>
    </w:pPr>
  </w:style>
  <w:style w:type="character" w:customStyle="1" w:styleId="GvdeMetniGirintisiChar">
    <w:name w:val="Gövde Metni Girintisi Char"/>
    <w:link w:val="GvdeMetniGirintisi"/>
    <w:rsid w:val="001E472E"/>
    <w:rPr>
      <w:sz w:val="24"/>
      <w:szCs w:val="24"/>
      <w:lang w:bidi="ar-OM"/>
    </w:rPr>
  </w:style>
  <w:style w:type="character" w:customStyle="1" w:styleId="Balk2Char">
    <w:name w:val="Başlık 2 Char"/>
    <w:link w:val="Balk2"/>
    <w:semiHidden/>
    <w:rsid w:val="001E472E"/>
    <w:rPr>
      <w:rFonts w:ascii="Cambria" w:hAnsi="Cambria"/>
      <w:b/>
      <w:bCs/>
      <w:i/>
      <w:iCs/>
      <w:sz w:val="28"/>
      <w:szCs w:val="28"/>
      <w:lang w:bidi="ar-OM"/>
    </w:rPr>
  </w:style>
  <w:style w:type="paragraph" w:styleId="AltBilgi">
    <w:name w:val="footer"/>
    <w:basedOn w:val="Normal"/>
    <w:link w:val="AltBilgiChar"/>
    <w:uiPriority w:val="99"/>
    <w:rsid w:val="001E472E"/>
    <w:pPr>
      <w:tabs>
        <w:tab w:val="center" w:pos="4536"/>
        <w:tab w:val="right" w:pos="9072"/>
      </w:tabs>
    </w:pPr>
    <w:rPr>
      <w:lang w:bidi="ar-SA"/>
    </w:rPr>
  </w:style>
  <w:style w:type="character" w:customStyle="1" w:styleId="AltBilgiChar">
    <w:name w:val="Alt Bilgi Char"/>
    <w:link w:val="AltBilgi"/>
    <w:uiPriority w:val="99"/>
    <w:rsid w:val="001E472E"/>
    <w:rPr>
      <w:sz w:val="24"/>
      <w:szCs w:val="24"/>
    </w:rPr>
  </w:style>
  <w:style w:type="paragraph" w:styleId="stBilgi">
    <w:name w:val="header"/>
    <w:basedOn w:val="Normal"/>
    <w:link w:val="stBilgiChar"/>
    <w:rsid w:val="007C3952"/>
    <w:pPr>
      <w:tabs>
        <w:tab w:val="center" w:pos="4536"/>
        <w:tab w:val="right" w:pos="9072"/>
      </w:tabs>
    </w:pPr>
  </w:style>
  <w:style w:type="character" w:customStyle="1" w:styleId="stBilgiChar">
    <w:name w:val="Üst Bilgi Char"/>
    <w:link w:val="stBilgi"/>
    <w:rsid w:val="007C3952"/>
    <w:rPr>
      <w:sz w:val="24"/>
      <w:szCs w:val="24"/>
      <w:lang w:bidi="ar-O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4557">
      <w:bodyDiv w:val="1"/>
      <w:marLeft w:val="0"/>
      <w:marRight w:val="0"/>
      <w:marTop w:val="0"/>
      <w:marBottom w:val="0"/>
      <w:divBdr>
        <w:top w:val="none" w:sz="0" w:space="0" w:color="auto"/>
        <w:left w:val="none" w:sz="0" w:space="0" w:color="auto"/>
        <w:bottom w:val="none" w:sz="0" w:space="0" w:color="auto"/>
        <w:right w:val="none" w:sz="0" w:space="0" w:color="auto"/>
      </w:divBdr>
    </w:div>
    <w:div w:id="167908416">
      <w:bodyDiv w:val="1"/>
      <w:marLeft w:val="0"/>
      <w:marRight w:val="0"/>
      <w:marTop w:val="0"/>
      <w:marBottom w:val="0"/>
      <w:divBdr>
        <w:top w:val="none" w:sz="0" w:space="0" w:color="auto"/>
        <w:left w:val="none" w:sz="0" w:space="0" w:color="auto"/>
        <w:bottom w:val="none" w:sz="0" w:space="0" w:color="auto"/>
        <w:right w:val="none" w:sz="0" w:space="0" w:color="auto"/>
      </w:divBdr>
    </w:div>
    <w:div w:id="177627188">
      <w:bodyDiv w:val="1"/>
      <w:marLeft w:val="0"/>
      <w:marRight w:val="0"/>
      <w:marTop w:val="0"/>
      <w:marBottom w:val="0"/>
      <w:divBdr>
        <w:top w:val="none" w:sz="0" w:space="0" w:color="auto"/>
        <w:left w:val="none" w:sz="0" w:space="0" w:color="auto"/>
        <w:bottom w:val="none" w:sz="0" w:space="0" w:color="auto"/>
        <w:right w:val="none" w:sz="0" w:space="0" w:color="auto"/>
      </w:divBdr>
    </w:div>
    <w:div w:id="347609784">
      <w:bodyDiv w:val="1"/>
      <w:marLeft w:val="0"/>
      <w:marRight w:val="0"/>
      <w:marTop w:val="0"/>
      <w:marBottom w:val="0"/>
      <w:divBdr>
        <w:top w:val="none" w:sz="0" w:space="0" w:color="auto"/>
        <w:left w:val="none" w:sz="0" w:space="0" w:color="auto"/>
        <w:bottom w:val="none" w:sz="0" w:space="0" w:color="auto"/>
        <w:right w:val="none" w:sz="0" w:space="0" w:color="auto"/>
      </w:divBdr>
    </w:div>
    <w:div w:id="391198719">
      <w:bodyDiv w:val="1"/>
      <w:marLeft w:val="0"/>
      <w:marRight w:val="0"/>
      <w:marTop w:val="0"/>
      <w:marBottom w:val="0"/>
      <w:divBdr>
        <w:top w:val="none" w:sz="0" w:space="0" w:color="auto"/>
        <w:left w:val="none" w:sz="0" w:space="0" w:color="auto"/>
        <w:bottom w:val="none" w:sz="0" w:space="0" w:color="auto"/>
        <w:right w:val="none" w:sz="0" w:space="0" w:color="auto"/>
      </w:divBdr>
    </w:div>
    <w:div w:id="492990810">
      <w:bodyDiv w:val="1"/>
      <w:marLeft w:val="0"/>
      <w:marRight w:val="0"/>
      <w:marTop w:val="0"/>
      <w:marBottom w:val="0"/>
      <w:divBdr>
        <w:top w:val="none" w:sz="0" w:space="0" w:color="auto"/>
        <w:left w:val="none" w:sz="0" w:space="0" w:color="auto"/>
        <w:bottom w:val="none" w:sz="0" w:space="0" w:color="auto"/>
        <w:right w:val="none" w:sz="0" w:space="0" w:color="auto"/>
      </w:divBdr>
    </w:div>
    <w:div w:id="829713201">
      <w:bodyDiv w:val="1"/>
      <w:marLeft w:val="0"/>
      <w:marRight w:val="0"/>
      <w:marTop w:val="0"/>
      <w:marBottom w:val="0"/>
      <w:divBdr>
        <w:top w:val="none" w:sz="0" w:space="0" w:color="auto"/>
        <w:left w:val="none" w:sz="0" w:space="0" w:color="auto"/>
        <w:bottom w:val="none" w:sz="0" w:space="0" w:color="auto"/>
        <w:right w:val="none" w:sz="0" w:space="0" w:color="auto"/>
      </w:divBdr>
      <w:divsChild>
        <w:div w:id="1391610073">
          <w:marLeft w:val="0"/>
          <w:marRight w:val="0"/>
          <w:marTop w:val="0"/>
          <w:marBottom w:val="0"/>
          <w:divBdr>
            <w:top w:val="none" w:sz="0" w:space="0" w:color="auto"/>
            <w:left w:val="none" w:sz="0" w:space="0" w:color="auto"/>
            <w:bottom w:val="none" w:sz="0" w:space="0" w:color="auto"/>
            <w:right w:val="none" w:sz="0" w:space="0" w:color="auto"/>
          </w:divBdr>
        </w:div>
        <w:div w:id="1291941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B386A-3E29-40DF-8C05-4E65E1BCE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735</Words>
  <Characters>4193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2001 YILI</vt:lpstr>
    </vt:vector>
  </TitlesOfParts>
  <Company>TTK</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 YILI</dc:title>
  <dc:subject/>
  <dc:creator>Makina ve İkmal Dairesi Başkanlığı</dc:creator>
  <cp:keywords/>
  <dc:description/>
  <cp:lastModifiedBy>Salim Kılıncaslan</cp:lastModifiedBy>
  <cp:revision>57</cp:revision>
  <cp:lastPrinted>2012-06-21T11:58:00Z</cp:lastPrinted>
  <dcterms:created xsi:type="dcterms:W3CDTF">2018-04-26T12:07:00Z</dcterms:created>
  <dcterms:modified xsi:type="dcterms:W3CDTF">2023-11-22T05:32:00Z</dcterms:modified>
</cp:coreProperties>
</file>