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15" w:rsidRDefault="00C530A9" w:rsidP="00C530A9">
      <w:pPr>
        <w:pStyle w:val="GvdeMetni"/>
        <w:rPr>
          <w:b/>
          <w:bCs/>
          <w:szCs w:val="24"/>
        </w:rPr>
      </w:pPr>
      <w:r>
        <w:rPr>
          <w:b/>
          <w:bCs/>
          <w:szCs w:val="24"/>
        </w:rPr>
        <w:t xml:space="preserve">TÜRKİYE TAŞKÖMÜRÜ KURUMU (TTK) </w:t>
      </w:r>
    </w:p>
    <w:p w:rsidR="0064415A" w:rsidRDefault="0064415A" w:rsidP="00C530A9">
      <w:pPr>
        <w:pStyle w:val="GvdeMetni"/>
        <w:rPr>
          <w:b/>
          <w:bCs/>
          <w:szCs w:val="24"/>
        </w:rPr>
      </w:pPr>
      <w:r>
        <w:rPr>
          <w:b/>
          <w:bCs/>
          <w:szCs w:val="24"/>
        </w:rPr>
        <w:t>A</w:t>
      </w:r>
      <w:r w:rsidR="00A74F87">
        <w:rPr>
          <w:b/>
          <w:bCs/>
          <w:szCs w:val="24"/>
        </w:rPr>
        <w:t>MASRA</w:t>
      </w:r>
      <w:r>
        <w:rPr>
          <w:b/>
          <w:bCs/>
          <w:szCs w:val="24"/>
        </w:rPr>
        <w:t xml:space="preserve"> </w:t>
      </w:r>
      <w:r w:rsidR="00A74F87">
        <w:rPr>
          <w:b/>
          <w:bCs/>
          <w:szCs w:val="24"/>
        </w:rPr>
        <w:t>T</w:t>
      </w:r>
      <w:r w:rsidR="00B1004D">
        <w:rPr>
          <w:b/>
          <w:bCs/>
          <w:szCs w:val="24"/>
        </w:rPr>
        <w:t xml:space="preserve">AŞKÖMÜRÜ </w:t>
      </w:r>
      <w:r w:rsidR="00A74F87">
        <w:rPr>
          <w:b/>
          <w:bCs/>
          <w:szCs w:val="24"/>
        </w:rPr>
        <w:t>İ</w:t>
      </w:r>
      <w:r w:rsidR="00B1004D">
        <w:rPr>
          <w:b/>
          <w:bCs/>
          <w:szCs w:val="24"/>
        </w:rPr>
        <w:t xml:space="preserve">ŞLETME </w:t>
      </w:r>
      <w:r>
        <w:rPr>
          <w:b/>
          <w:bCs/>
          <w:szCs w:val="24"/>
        </w:rPr>
        <w:t>MÜESSESESİ</w:t>
      </w:r>
      <w:r w:rsidR="00274E15">
        <w:rPr>
          <w:b/>
          <w:bCs/>
          <w:szCs w:val="24"/>
        </w:rPr>
        <w:t xml:space="preserve"> </w:t>
      </w:r>
      <w:r w:rsidR="00A74F87">
        <w:rPr>
          <w:b/>
          <w:bCs/>
          <w:szCs w:val="24"/>
        </w:rPr>
        <w:t xml:space="preserve">OCAKLARINDAN ÇIKAN OCAK TAŞLARININ KAMYONLARA YÜKLENEREK TAŞ DÖKÜM SAHASINA NAKLEDİLMESİ, BOŞALTILMASI VE YAYILMASI </w:t>
      </w:r>
      <w:r w:rsidR="00C530A9">
        <w:rPr>
          <w:b/>
          <w:bCs/>
          <w:szCs w:val="24"/>
        </w:rPr>
        <w:t xml:space="preserve">İLE </w:t>
      </w:r>
      <w:r w:rsidR="00A74F87">
        <w:rPr>
          <w:b/>
          <w:bCs/>
          <w:szCs w:val="24"/>
        </w:rPr>
        <w:t>STOK SAHASINDA BULUNAN PAKETLENMEMİŞ SATILABİLİR KÖMÜR</w:t>
      </w:r>
      <w:r w:rsidR="007E3C89">
        <w:rPr>
          <w:b/>
          <w:bCs/>
          <w:szCs w:val="24"/>
        </w:rPr>
        <w:t>LERİ</w:t>
      </w:r>
      <w:r w:rsidR="00A74F87">
        <w:rPr>
          <w:b/>
          <w:bCs/>
          <w:szCs w:val="24"/>
        </w:rPr>
        <w:t>N MÜESSESE İÇİNDE NAKLİ VE KAMYONLARA YÜKLENMESİ İŞİ</w:t>
      </w:r>
    </w:p>
    <w:p w:rsidR="0064415A" w:rsidRDefault="0064415A" w:rsidP="00C530A9">
      <w:pPr>
        <w:pStyle w:val="GvdeMetni"/>
        <w:rPr>
          <w:b/>
          <w:bCs/>
          <w:szCs w:val="24"/>
        </w:rPr>
      </w:pPr>
      <w:r>
        <w:rPr>
          <w:b/>
          <w:bCs/>
          <w:szCs w:val="24"/>
        </w:rPr>
        <w:t>TEKNİK ŞARTNAMESİ</w:t>
      </w:r>
    </w:p>
    <w:p w:rsidR="0064415A" w:rsidRDefault="0064415A" w:rsidP="0064415A">
      <w:pPr>
        <w:jc w:val="center"/>
        <w:rPr>
          <w:sz w:val="24"/>
        </w:rPr>
      </w:pPr>
    </w:p>
    <w:p w:rsidR="0064415A" w:rsidRDefault="006C1E88" w:rsidP="0064415A">
      <w:pPr>
        <w:jc w:val="both"/>
        <w:rPr>
          <w:b/>
          <w:bCs/>
          <w:sz w:val="24"/>
          <w:u w:val="single"/>
        </w:rPr>
      </w:pPr>
      <w:r>
        <w:rPr>
          <w:sz w:val="24"/>
        </w:rPr>
        <w:t>1-</w:t>
      </w:r>
      <w:r w:rsidR="0064415A">
        <w:rPr>
          <w:b/>
          <w:bCs/>
          <w:sz w:val="24"/>
          <w:u w:val="single"/>
        </w:rPr>
        <w:t>İŞİN TANIMI:</w:t>
      </w:r>
    </w:p>
    <w:p w:rsidR="0064415A" w:rsidRPr="00C345BF" w:rsidRDefault="0064415A" w:rsidP="0064415A">
      <w:pPr>
        <w:pStyle w:val="GvdeMetni"/>
        <w:ind w:firstLine="708"/>
        <w:jc w:val="both"/>
        <w:rPr>
          <w:bCs/>
          <w:szCs w:val="24"/>
        </w:rPr>
      </w:pPr>
      <w:r w:rsidRPr="00C345BF">
        <w:t xml:space="preserve">1-TTK </w:t>
      </w:r>
      <w:r w:rsidR="00C24930" w:rsidRPr="00C345BF">
        <w:t xml:space="preserve">(İdare) </w:t>
      </w:r>
      <w:r w:rsidRPr="00C345BF">
        <w:t>A</w:t>
      </w:r>
      <w:r w:rsidR="00A74F87">
        <w:t>masra</w:t>
      </w:r>
      <w:r w:rsidR="00C24930" w:rsidRPr="00C345BF">
        <w:t xml:space="preserve"> Taşkömürü İşletme Müessesesi</w:t>
      </w:r>
      <w:r w:rsidR="00A74F87">
        <w:t xml:space="preserve"> ocaklarından çıkan ocak taşlarının kamyonlara yüklenerek taş döküm sahasına nakli, boşaltılması ve yayılması</w:t>
      </w:r>
      <w:r w:rsidR="00A33D63">
        <w:t>,</w:t>
      </w:r>
      <w:r w:rsidR="00EA6966">
        <w:t xml:space="preserve"> </w:t>
      </w:r>
    </w:p>
    <w:p w:rsidR="00EA6966" w:rsidRDefault="00385EC2" w:rsidP="00274E15">
      <w:pPr>
        <w:pStyle w:val="GvdeMetni"/>
        <w:ind w:firstLine="708"/>
        <w:jc w:val="both"/>
        <w:rPr>
          <w:bCs/>
          <w:szCs w:val="24"/>
        </w:rPr>
      </w:pPr>
      <w:r w:rsidRPr="00C345BF">
        <w:rPr>
          <w:bCs/>
          <w:szCs w:val="24"/>
        </w:rPr>
        <w:t>2-</w:t>
      </w:r>
      <w:r w:rsidR="00394D30">
        <w:rPr>
          <w:bCs/>
          <w:szCs w:val="24"/>
        </w:rPr>
        <w:t>Stok sahasında bulunan paketlenmemiş satılabilir kömürlerin Müessese içinde nakli ve kamyonlara yüklenmesi,</w:t>
      </w:r>
      <w:r w:rsidR="00274E15">
        <w:rPr>
          <w:bCs/>
          <w:szCs w:val="24"/>
        </w:rPr>
        <w:t xml:space="preserve"> </w:t>
      </w:r>
    </w:p>
    <w:p w:rsidR="0064415A" w:rsidRPr="00C345BF" w:rsidRDefault="0064415A" w:rsidP="00274E15">
      <w:pPr>
        <w:pStyle w:val="GvdeMetni"/>
        <w:ind w:firstLine="708"/>
        <w:jc w:val="both"/>
        <w:rPr>
          <w:bCs/>
          <w:szCs w:val="24"/>
        </w:rPr>
      </w:pPr>
      <w:proofErr w:type="gramStart"/>
      <w:r w:rsidRPr="00C345BF">
        <w:rPr>
          <w:bCs/>
          <w:szCs w:val="24"/>
        </w:rPr>
        <w:t>işleridir</w:t>
      </w:r>
      <w:proofErr w:type="gramEnd"/>
      <w:r w:rsidRPr="00C345BF">
        <w:rPr>
          <w:bCs/>
          <w:szCs w:val="24"/>
        </w:rPr>
        <w:t>.</w:t>
      </w:r>
    </w:p>
    <w:p w:rsidR="0064415A" w:rsidRDefault="0064415A" w:rsidP="0064415A">
      <w:pPr>
        <w:pStyle w:val="GvdeMetni"/>
        <w:jc w:val="both"/>
        <w:rPr>
          <w:szCs w:val="24"/>
        </w:rPr>
      </w:pPr>
    </w:p>
    <w:p w:rsidR="00C24930" w:rsidRDefault="006C1E88" w:rsidP="0064415A">
      <w:pPr>
        <w:jc w:val="both"/>
        <w:rPr>
          <w:b/>
          <w:bCs/>
          <w:sz w:val="24"/>
          <w:u w:val="single"/>
        </w:rPr>
      </w:pPr>
      <w:r>
        <w:rPr>
          <w:sz w:val="24"/>
        </w:rPr>
        <w:t>2-</w:t>
      </w:r>
      <w:r w:rsidR="0064415A">
        <w:rPr>
          <w:b/>
          <w:bCs/>
          <w:sz w:val="24"/>
          <w:u w:val="single"/>
        </w:rPr>
        <w:t xml:space="preserve"> </w:t>
      </w:r>
      <w:r w:rsidR="00394D30">
        <w:rPr>
          <w:b/>
          <w:bCs/>
          <w:sz w:val="24"/>
          <w:u w:val="single"/>
        </w:rPr>
        <w:t xml:space="preserve">TAŞ VE </w:t>
      </w:r>
      <w:r w:rsidR="0064415A">
        <w:rPr>
          <w:b/>
          <w:bCs/>
          <w:sz w:val="24"/>
          <w:u w:val="single"/>
        </w:rPr>
        <w:t>KÖMÜR MİKTARI</w:t>
      </w:r>
      <w:r w:rsidR="00B704B8">
        <w:rPr>
          <w:b/>
          <w:bCs/>
          <w:sz w:val="24"/>
          <w:u w:val="single"/>
        </w:rPr>
        <w:t xml:space="preserve"> VE TOLERANSI</w:t>
      </w:r>
      <w:r w:rsidR="00BA66F7">
        <w:rPr>
          <w:b/>
          <w:bCs/>
          <w:sz w:val="24"/>
          <w:u w:val="single"/>
        </w:rPr>
        <w:t>:</w:t>
      </w:r>
      <w:r w:rsidR="0064415A">
        <w:rPr>
          <w:b/>
          <w:bCs/>
          <w:sz w:val="24"/>
          <w:u w:val="single"/>
        </w:rPr>
        <w:t xml:space="preserve"> </w:t>
      </w:r>
    </w:p>
    <w:p w:rsidR="0064415A" w:rsidRDefault="003E7AAB" w:rsidP="00C24930">
      <w:pPr>
        <w:jc w:val="both"/>
        <w:rPr>
          <w:sz w:val="24"/>
        </w:rPr>
      </w:pPr>
      <w:r>
        <w:rPr>
          <w:sz w:val="24"/>
        </w:rPr>
        <w:t xml:space="preserve">           </w:t>
      </w:r>
      <w:r w:rsidR="0064415A">
        <w:rPr>
          <w:sz w:val="24"/>
        </w:rPr>
        <w:t>Ocakların çalıştığı günlere münhasır olmak üzere işin fiziki miktarı:</w:t>
      </w:r>
    </w:p>
    <w:p w:rsidR="00C24930" w:rsidRDefault="003E7AAB" w:rsidP="00C24930">
      <w:pPr>
        <w:jc w:val="both"/>
        <w:rPr>
          <w:sz w:val="24"/>
          <w:szCs w:val="24"/>
        </w:rPr>
      </w:pPr>
      <w:r>
        <w:rPr>
          <w:sz w:val="24"/>
          <w:szCs w:val="24"/>
        </w:rPr>
        <w:t xml:space="preserve">           </w:t>
      </w:r>
      <w:r w:rsidR="0064415A">
        <w:rPr>
          <w:sz w:val="24"/>
          <w:szCs w:val="24"/>
        </w:rPr>
        <w:t>A</w:t>
      </w:r>
      <w:r w:rsidR="00394D30">
        <w:rPr>
          <w:sz w:val="24"/>
          <w:szCs w:val="24"/>
        </w:rPr>
        <w:t xml:space="preserve">masra </w:t>
      </w:r>
      <w:r w:rsidR="006F2B41">
        <w:rPr>
          <w:sz w:val="24"/>
          <w:szCs w:val="24"/>
        </w:rPr>
        <w:t xml:space="preserve">Müessesesi – </w:t>
      </w:r>
      <w:r w:rsidR="00394D30">
        <w:rPr>
          <w:sz w:val="24"/>
          <w:szCs w:val="24"/>
        </w:rPr>
        <w:t>Taş Döküm sahası</w:t>
      </w:r>
      <w:r w:rsidR="006F2B41">
        <w:rPr>
          <w:sz w:val="24"/>
          <w:szCs w:val="24"/>
        </w:rPr>
        <w:t xml:space="preserve"> </w:t>
      </w:r>
      <w:r w:rsidR="0064415A">
        <w:rPr>
          <w:sz w:val="24"/>
          <w:szCs w:val="24"/>
        </w:rPr>
        <w:t xml:space="preserve">arası </w:t>
      </w:r>
      <w:r w:rsidR="00394D30">
        <w:rPr>
          <w:sz w:val="24"/>
          <w:szCs w:val="24"/>
        </w:rPr>
        <w:t>yüklenecek, nakledilecek ve yayılacak</w:t>
      </w:r>
      <w:r w:rsidR="0064415A">
        <w:rPr>
          <w:sz w:val="24"/>
          <w:szCs w:val="24"/>
        </w:rPr>
        <w:t xml:space="preserve"> </w:t>
      </w:r>
      <w:r w:rsidR="00394D30">
        <w:rPr>
          <w:sz w:val="24"/>
          <w:szCs w:val="24"/>
        </w:rPr>
        <w:t>taş</w:t>
      </w:r>
      <w:r w:rsidR="0064415A">
        <w:rPr>
          <w:sz w:val="24"/>
          <w:szCs w:val="24"/>
        </w:rPr>
        <w:t xml:space="preserve"> miktarı: Ortalama </w:t>
      </w:r>
      <w:r w:rsidR="004C25FF">
        <w:rPr>
          <w:sz w:val="24"/>
          <w:szCs w:val="24"/>
        </w:rPr>
        <w:t>6</w:t>
      </w:r>
      <w:r w:rsidR="004D0BB9">
        <w:rPr>
          <w:sz w:val="24"/>
          <w:szCs w:val="24"/>
        </w:rPr>
        <w:t>0</w:t>
      </w:r>
      <w:r w:rsidR="00C345BF">
        <w:rPr>
          <w:sz w:val="24"/>
          <w:szCs w:val="24"/>
        </w:rPr>
        <w:t xml:space="preserve"> ton/gün</w:t>
      </w:r>
      <w:r w:rsidR="0064415A">
        <w:rPr>
          <w:sz w:val="24"/>
          <w:szCs w:val="24"/>
        </w:rPr>
        <w:t xml:space="preserve"> </w:t>
      </w:r>
      <w:r w:rsidR="006F2B41">
        <w:rPr>
          <w:sz w:val="24"/>
          <w:szCs w:val="24"/>
        </w:rPr>
        <w:t>olmak üzere toplam:</w:t>
      </w:r>
      <w:r w:rsidR="008E5BAF">
        <w:rPr>
          <w:sz w:val="24"/>
          <w:szCs w:val="24"/>
        </w:rPr>
        <w:t xml:space="preserve"> </w:t>
      </w:r>
      <w:r w:rsidR="004C25FF">
        <w:rPr>
          <w:sz w:val="24"/>
          <w:szCs w:val="24"/>
        </w:rPr>
        <w:t>1</w:t>
      </w:r>
      <w:r w:rsidR="008E5BAF">
        <w:rPr>
          <w:sz w:val="24"/>
          <w:szCs w:val="24"/>
        </w:rPr>
        <w:t>5</w:t>
      </w:r>
      <w:r w:rsidR="006F2B41">
        <w:rPr>
          <w:sz w:val="24"/>
          <w:szCs w:val="24"/>
        </w:rPr>
        <w:t>.</w:t>
      </w:r>
      <w:r w:rsidR="004D0BB9">
        <w:rPr>
          <w:sz w:val="24"/>
          <w:szCs w:val="24"/>
        </w:rPr>
        <w:t>00</w:t>
      </w:r>
      <w:r w:rsidR="00CB3458">
        <w:rPr>
          <w:sz w:val="24"/>
          <w:szCs w:val="24"/>
        </w:rPr>
        <w:t xml:space="preserve">0 </w:t>
      </w:r>
      <w:r w:rsidR="00B704B8">
        <w:rPr>
          <w:sz w:val="24"/>
        </w:rPr>
        <w:t xml:space="preserve">( </w:t>
      </w:r>
      <w:r w:rsidR="00B704B8">
        <w:rPr>
          <w:sz w:val="24"/>
        </w:rPr>
        <w:sym w:font="Symbol" w:char="F0B1"/>
      </w:r>
      <w:r w:rsidR="00B704B8">
        <w:rPr>
          <w:sz w:val="24"/>
        </w:rPr>
        <w:t>% 20)</w:t>
      </w:r>
      <w:r w:rsidR="00B704B8">
        <w:rPr>
          <w:color w:val="FF0000"/>
          <w:sz w:val="24"/>
        </w:rPr>
        <w:t xml:space="preserve"> </w:t>
      </w:r>
      <w:r w:rsidR="00B704B8">
        <w:rPr>
          <w:sz w:val="24"/>
        </w:rPr>
        <w:t xml:space="preserve"> </w:t>
      </w:r>
      <w:r w:rsidR="00B704B8">
        <w:rPr>
          <w:sz w:val="24"/>
          <w:szCs w:val="24"/>
        </w:rPr>
        <w:t>ton/yıldır.</w:t>
      </w:r>
    </w:p>
    <w:p w:rsidR="00394D30" w:rsidRDefault="00394D30" w:rsidP="00C24930">
      <w:pPr>
        <w:jc w:val="both"/>
        <w:rPr>
          <w:sz w:val="24"/>
          <w:szCs w:val="24"/>
        </w:rPr>
      </w:pPr>
      <w:r>
        <w:rPr>
          <w:sz w:val="24"/>
          <w:szCs w:val="24"/>
        </w:rPr>
        <w:tab/>
        <w:t xml:space="preserve">Amasra Müessesesi stok sahasında bulunan paketlenmemiş satılabilir yüklenecek ve nakledilecek kömür miktarı: Ortalama </w:t>
      </w:r>
      <w:r w:rsidR="004C25FF">
        <w:rPr>
          <w:sz w:val="24"/>
          <w:szCs w:val="24"/>
        </w:rPr>
        <w:t>4</w:t>
      </w:r>
      <w:r>
        <w:rPr>
          <w:sz w:val="24"/>
          <w:szCs w:val="24"/>
        </w:rPr>
        <w:t>0 ton/gün olmak üzere toplam</w:t>
      </w:r>
      <w:r w:rsidR="008E5BAF">
        <w:rPr>
          <w:sz w:val="24"/>
          <w:szCs w:val="24"/>
        </w:rPr>
        <w:t>:</w:t>
      </w:r>
      <w:r>
        <w:rPr>
          <w:sz w:val="24"/>
          <w:szCs w:val="24"/>
        </w:rPr>
        <w:t xml:space="preserve"> </w:t>
      </w:r>
      <w:r w:rsidR="004C25FF">
        <w:rPr>
          <w:sz w:val="24"/>
          <w:szCs w:val="24"/>
        </w:rPr>
        <w:t>1</w:t>
      </w:r>
      <w:r w:rsidR="008E5BAF">
        <w:rPr>
          <w:sz w:val="24"/>
          <w:szCs w:val="24"/>
        </w:rPr>
        <w:t>0</w:t>
      </w:r>
      <w:r>
        <w:rPr>
          <w:sz w:val="24"/>
          <w:szCs w:val="24"/>
        </w:rPr>
        <w:t>.</w:t>
      </w:r>
      <w:r w:rsidR="00D43EDC">
        <w:rPr>
          <w:sz w:val="24"/>
          <w:szCs w:val="24"/>
        </w:rPr>
        <w:t>00</w:t>
      </w:r>
      <w:r>
        <w:rPr>
          <w:sz w:val="24"/>
          <w:szCs w:val="24"/>
        </w:rPr>
        <w:t xml:space="preserve">0 </w:t>
      </w:r>
      <w:r w:rsidR="00B704B8">
        <w:rPr>
          <w:sz w:val="24"/>
        </w:rPr>
        <w:t xml:space="preserve">( </w:t>
      </w:r>
      <w:r w:rsidR="00B704B8">
        <w:rPr>
          <w:sz w:val="24"/>
        </w:rPr>
        <w:sym w:font="Symbol" w:char="F0B1"/>
      </w:r>
      <w:r w:rsidR="00B704B8">
        <w:rPr>
          <w:sz w:val="24"/>
        </w:rPr>
        <w:t>% 20)</w:t>
      </w:r>
      <w:r w:rsidR="00B704B8">
        <w:rPr>
          <w:color w:val="FF0000"/>
          <w:sz w:val="24"/>
        </w:rPr>
        <w:t xml:space="preserve"> </w:t>
      </w:r>
      <w:r w:rsidR="00B704B8">
        <w:rPr>
          <w:sz w:val="24"/>
        </w:rPr>
        <w:t xml:space="preserve"> </w:t>
      </w:r>
      <w:r w:rsidR="00B704B8">
        <w:rPr>
          <w:sz w:val="24"/>
          <w:szCs w:val="24"/>
        </w:rPr>
        <w:t>ton/yıldır.</w:t>
      </w:r>
      <w:bookmarkStart w:id="0" w:name="_GoBack"/>
      <w:bookmarkEnd w:id="0"/>
    </w:p>
    <w:p w:rsidR="0064415A" w:rsidRPr="00C24930" w:rsidRDefault="003E7AAB" w:rsidP="00C24930">
      <w:pPr>
        <w:jc w:val="both"/>
        <w:rPr>
          <w:sz w:val="24"/>
          <w:szCs w:val="24"/>
        </w:rPr>
      </w:pPr>
      <w:r>
        <w:rPr>
          <w:sz w:val="24"/>
        </w:rPr>
        <w:t xml:space="preserve">           </w:t>
      </w:r>
      <w:r w:rsidR="0064415A">
        <w:rPr>
          <w:sz w:val="24"/>
        </w:rPr>
        <w:t>Ancak</w:t>
      </w:r>
      <w:r w:rsidR="006F2B41">
        <w:rPr>
          <w:sz w:val="24"/>
        </w:rPr>
        <w:t>,</w:t>
      </w:r>
      <w:r w:rsidR="0064415A">
        <w:rPr>
          <w:sz w:val="24"/>
        </w:rPr>
        <w:t xml:space="preserve"> </w:t>
      </w:r>
      <w:r w:rsidR="008E3B02">
        <w:rPr>
          <w:sz w:val="24"/>
        </w:rPr>
        <w:t>İ</w:t>
      </w:r>
      <w:r w:rsidR="006F2B41">
        <w:rPr>
          <w:sz w:val="24"/>
        </w:rPr>
        <w:t>darenin</w:t>
      </w:r>
      <w:r w:rsidR="0064415A">
        <w:rPr>
          <w:sz w:val="24"/>
        </w:rPr>
        <w:t xml:space="preserve"> </w:t>
      </w:r>
      <w:r w:rsidR="006F2B41">
        <w:rPr>
          <w:sz w:val="24"/>
        </w:rPr>
        <w:t xml:space="preserve">üretim ve </w:t>
      </w:r>
      <w:r w:rsidR="0064415A">
        <w:rPr>
          <w:sz w:val="24"/>
        </w:rPr>
        <w:t xml:space="preserve">satış politikalarına göre taşınacak </w:t>
      </w:r>
      <w:r w:rsidR="00394D30">
        <w:rPr>
          <w:sz w:val="24"/>
        </w:rPr>
        <w:t>taş ve</w:t>
      </w:r>
      <w:r w:rsidR="00E035A6">
        <w:rPr>
          <w:sz w:val="24"/>
        </w:rPr>
        <w:t xml:space="preserve"> </w:t>
      </w:r>
      <w:r w:rsidR="0064415A">
        <w:rPr>
          <w:sz w:val="24"/>
        </w:rPr>
        <w:t>kömür miktarları değişebil</w:t>
      </w:r>
      <w:r w:rsidR="00EA6966">
        <w:rPr>
          <w:sz w:val="24"/>
        </w:rPr>
        <w:t>ecekt</w:t>
      </w:r>
      <w:r w:rsidR="0064415A">
        <w:rPr>
          <w:sz w:val="24"/>
        </w:rPr>
        <w:t>ir. Yüklenici bu duruma aynen uymak zorundadır.</w:t>
      </w:r>
    </w:p>
    <w:p w:rsidR="0064415A" w:rsidRDefault="003E7AAB" w:rsidP="00850C40">
      <w:pPr>
        <w:jc w:val="both"/>
        <w:rPr>
          <w:sz w:val="24"/>
        </w:rPr>
      </w:pPr>
      <w:r>
        <w:rPr>
          <w:sz w:val="24"/>
        </w:rPr>
        <w:t xml:space="preserve">           </w:t>
      </w:r>
      <w:r w:rsidR="00850C40">
        <w:rPr>
          <w:sz w:val="24"/>
        </w:rPr>
        <w:t>Söz konusu iş 02.01.202</w:t>
      </w:r>
      <w:r w:rsidR="004D0BB9">
        <w:rPr>
          <w:sz w:val="24"/>
        </w:rPr>
        <w:t>4</w:t>
      </w:r>
      <w:r w:rsidR="00850C40">
        <w:rPr>
          <w:sz w:val="24"/>
        </w:rPr>
        <w:t xml:space="preserve"> tarihi </w:t>
      </w:r>
      <w:r w:rsidR="00850C40">
        <w:rPr>
          <w:sz w:val="24"/>
          <w:szCs w:val="24"/>
        </w:rPr>
        <w:t>itibariyle başlayacak</w:t>
      </w:r>
      <w:r w:rsidR="00850C40">
        <w:rPr>
          <w:sz w:val="24"/>
        </w:rPr>
        <w:t xml:space="preserve"> olup 31.12.202</w:t>
      </w:r>
      <w:r w:rsidR="004D0BB9">
        <w:rPr>
          <w:sz w:val="24"/>
        </w:rPr>
        <w:t>4</w:t>
      </w:r>
      <w:r w:rsidR="008C09C6">
        <w:rPr>
          <w:sz w:val="24"/>
        </w:rPr>
        <w:t xml:space="preserve"> </w:t>
      </w:r>
      <w:r w:rsidR="00850C40">
        <w:rPr>
          <w:sz w:val="24"/>
        </w:rPr>
        <w:t>tarihine kadar devam edecektir</w:t>
      </w:r>
      <w:r w:rsidR="00FB7697">
        <w:rPr>
          <w:sz w:val="24"/>
        </w:rPr>
        <w:t>.</w:t>
      </w:r>
    </w:p>
    <w:p w:rsidR="00FB7697" w:rsidRDefault="00FB7697" w:rsidP="00850C40">
      <w:pPr>
        <w:jc w:val="both"/>
        <w:rPr>
          <w:sz w:val="24"/>
        </w:rPr>
      </w:pPr>
    </w:p>
    <w:p w:rsidR="003E7AAB" w:rsidRDefault="006C1E88" w:rsidP="0064415A">
      <w:pPr>
        <w:jc w:val="both"/>
        <w:rPr>
          <w:b/>
          <w:sz w:val="24"/>
          <w:u w:val="single"/>
        </w:rPr>
      </w:pPr>
      <w:r>
        <w:rPr>
          <w:sz w:val="24"/>
        </w:rPr>
        <w:t>3-</w:t>
      </w:r>
      <w:r w:rsidR="0064415A">
        <w:rPr>
          <w:b/>
          <w:sz w:val="24"/>
          <w:u w:val="single"/>
        </w:rPr>
        <w:t>GENEL HÜKÜMLER</w:t>
      </w:r>
      <w:r w:rsidR="00BA66F7">
        <w:rPr>
          <w:b/>
          <w:sz w:val="24"/>
          <w:u w:val="single"/>
        </w:rPr>
        <w:t>:</w:t>
      </w:r>
      <w:r w:rsidR="0064415A">
        <w:rPr>
          <w:b/>
          <w:sz w:val="24"/>
          <w:u w:val="single"/>
        </w:rPr>
        <w:t xml:space="preserve">   </w:t>
      </w:r>
    </w:p>
    <w:p w:rsidR="0064415A" w:rsidRDefault="008E3B02" w:rsidP="0064415A">
      <w:pPr>
        <w:jc w:val="both"/>
        <w:rPr>
          <w:sz w:val="24"/>
          <w:szCs w:val="24"/>
        </w:rPr>
      </w:pPr>
      <w:r>
        <w:rPr>
          <w:sz w:val="24"/>
        </w:rPr>
        <w:tab/>
        <w:t>1-</w:t>
      </w:r>
      <w:r w:rsidR="00E035A6">
        <w:rPr>
          <w:sz w:val="24"/>
        </w:rPr>
        <w:t>Taş ve k</w:t>
      </w:r>
      <w:r w:rsidR="0064415A">
        <w:rPr>
          <w:sz w:val="24"/>
        </w:rPr>
        <w:t>ömür nakli resmi tatil, bayram tatili günleri dışında aksatılmadan yapılacaktır.</w:t>
      </w:r>
      <w:r w:rsidR="0064415A">
        <w:rPr>
          <w:color w:val="FF0000"/>
          <w:sz w:val="28"/>
          <w:szCs w:val="28"/>
        </w:rPr>
        <w:t xml:space="preserve"> </w:t>
      </w:r>
      <w:r w:rsidR="0064415A">
        <w:rPr>
          <w:sz w:val="24"/>
          <w:szCs w:val="24"/>
        </w:rPr>
        <w:t>Ancak İdarenin talep etmesi halinde bu günlerde de çalışılacaktır.</w:t>
      </w:r>
    </w:p>
    <w:p w:rsidR="00DE6C5F" w:rsidRDefault="0064415A" w:rsidP="00DE6C5F">
      <w:pPr>
        <w:pStyle w:val="msobodytextindent3"/>
      </w:pPr>
      <w:r>
        <w:t>2-</w:t>
      </w:r>
      <w:r w:rsidR="008E3B02">
        <w:t>İdarenin</w:t>
      </w:r>
      <w:r>
        <w:t xml:space="preserve"> üretim ve satış politikalarında yapılan değişiklikler</w:t>
      </w:r>
      <w:r w:rsidR="008E3B02">
        <w:t>,</w:t>
      </w:r>
      <w:r>
        <w:t xml:space="preserve"> ocaklarda meydana gelebilecek arızalar, ocak yangını, su basması, grizu, göçük vb. gibi nedenlerle</w:t>
      </w:r>
      <w:r w:rsidR="008E3B02">
        <w:t>,</w:t>
      </w:r>
      <w:r>
        <w:t xml:space="preserve"> üretimin kısmen veya tamamen durması halinde</w:t>
      </w:r>
      <w:r w:rsidR="008E3B02">
        <w:t>,</w:t>
      </w:r>
      <w:r>
        <w:t xml:space="preserve"> doğal koşullara dönünceye kadar </w:t>
      </w:r>
      <w:r w:rsidR="008E3B02">
        <w:t>İdare sevki</w:t>
      </w:r>
      <w:r>
        <w:t>yatı durdurma hakkına sahiptir. Yüklenici bu durumda herhangi bir hak kaybı talebinde bulunamaz.</w:t>
      </w:r>
    </w:p>
    <w:p w:rsidR="0064415A" w:rsidRDefault="0064415A" w:rsidP="007B682E">
      <w:pPr>
        <w:jc w:val="both"/>
        <w:rPr>
          <w:sz w:val="24"/>
        </w:rPr>
      </w:pPr>
      <w:r>
        <w:rPr>
          <w:sz w:val="24"/>
        </w:rPr>
        <w:tab/>
      </w:r>
      <w:r w:rsidR="00A15B5D">
        <w:rPr>
          <w:sz w:val="24"/>
        </w:rPr>
        <w:t>4-</w:t>
      </w:r>
      <w:r>
        <w:rPr>
          <w:sz w:val="24"/>
        </w:rPr>
        <w:t>Yükleme ve boşaltma noktalarındaki</w:t>
      </w:r>
      <w:r w:rsidR="00A15B5D">
        <w:rPr>
          <w:sz w:val="24"/>
        </w:rPr>
        <w:t>,</w:t>
      </w:r>
      <w:r>
        <w:rPr>
          <w:sz w:val="24"/>
        </w:rPr>
        <w:t xml:space="preserve"> yükleme ve nakliye işlemleri</w:t>
      </w:r>
      <w:r w:rsidR="00B159C6">
        <w:rPr>
          <w:sz w:val="24"/>
        </w:rPr>
        <w:t>,</w:t>
      </w:r>
      <w:r>
        <w:rPr>
          <w:sz w:val="24"/>
        </w:rPr>
        <w:t xml:space="preserve"> </w:t>
      </w:r>
      <w:r w:rsidR="00873B2D">
        <w:rPr>
          <w:sz w:val="24"/>
        </w:rPr>
        <w:t>İdare</w:t>
      </w:r>
      <w:r w:rsidR="00E035A6">
        <w:rPr>
          <w:sz w:val="24"/>
        </w:rPr>
        <w:t>ni</w:t>
      </w:r>
      <w:r>
        <w:rPr>
          <w:sz w:val="24"/>
        </w:rPr>
        <w:t xml:space="preserve">n çalışma saatlerine uygun olarak yapılacaktır. </w:t>
      </w:r>
    </w:p>
    <w:p w:rsidR="0064415A" w:rsidRPr="00040E35" w:rsidRDefault="00B159C6" w:rsidP="00B159C6">
      <w:pPr>
        <w:jc w:val="both"/>
        <w:rPr>
          <w:sz w:val="28"/>
          <w:szCs w:val="28"/>
        </w:rPr>
      </w:pPr>
      <w:r>
        <w:rPr>
          <w:sz w:val="24"/>
          <w:szCs w:val="24"/>
        </w:rPr>
        <w:t xml:space="preserve">          </w:t>
      </w:r>
      <w:r>
        <w:rPr>
          <w:sz w:val="24"/>
        </w:rPr>
        <w:t>5-</w:t>
      </w:r>
      <w:r w:rsidR="0064415A">
        <w:rPr>
          <w:sz w:val="24"/>
          <w:szCs w:val="24"/>
        </w:rPr>
        <w:t>Kamyonların tartım işlemler</w:t>
      </w:r>
      <w:r>
        <w:rPr>
          <w:sz w:val="24"/>
          <w:szCs w:val="24"/>
        </w:rPr>
        <w:t>i, A</w:t>
      </w:r>
      <w:r w:rsidR="00E035A6">
        <w:rPr>
          <w:sz w:val="24"/>
          <w:szCs w:val="24"/>
        </w:rPr>
        <w:t>masra</w:t>
      </w:r>
      <w:r>
        <w:rPr>
          <w:sz w:val="24"/>
          <w:szCs w:val="24"/>
        </w:rPr>
        <w:t xml:space="preserve"> Müessesesi </w:t>
      </w:r>
      <w:r w:rsidR="0064415A">
        <w:rPr>
          <w:sz w:val="24"/>
          <w:szCs w:val="24"/>
        </w:rPr>
        <w:t>kan</w:t>
      </w:r>
      <w:r>
        <w:rPr>
          <w:sz w:val="24"/>
          <w:szCs w:val="24"/>
        </w:rPr>
        <w:t>tarında yapılacaktır.</w:t>
      </w:r>
      <w:r w:rsidR="00FB3D7E">
        <w:rPr>
          <w:sz w:val="24"/>
          <w:szCs w:val="24"/>
        </w:rPr>
        <w:t xml:space="preserve"> </w:t>
      </w:r>
      <w:r w:rsidR="00FB3D7E" w:rsidRPr="00040E35">
        <w:rPr>
          <w:sz w:val="24"/>
          <w:szCs w:val="24"/>
        </w:rPr>
        <w:t>Müessese kantarı tek vardiya (</w:t>
      </w:r>
      <w:r w:rsidRPr="00040E35">
        <w:rPr>
          <w:sz w:val="24"/>
          <w:szCs w:val="24"/>
        </w:rPr>
        <w:t xml:space="preserve"> </w:t>
      </w:r>
      <w:r w:rsidR="00FB3D7E" w:rsidRPr="00040E35">
        <w:rPr>
          <w:sz w:val="24"/>
          <w:szCs w:val="24"/>
        </w:rPr>
        <w:t>07.30-15.15) çalıştığından döküm sahasına gidecek kamyonların tartımı belirtilen vardiya saatlerinde yapılacaktır. İş programı Yüklenici tarafından buna göre düzenlenecektir.</w:t>
      </w:r>
    </w:p>
    <w:p w:rsidR="0064415A" w:rsidRDefault="0064415A" w:rsidP="0064415A">
      <w:pPr>
        <w:ind w:firstLine="708"/>
        <w:jc w:val="both"/>
        <w:rPr>
          <w:sz w:val="24"/>
        </w:rPr>
      </w:pPr>
      <w:r>
        <w:rPr>
          <w:sz w:val="24"/>
        </w:rPr>
        <w:t xml:space="preserve">  Kurum kantarlarında yapılacak tartılarda yükleniciden herhangi bir ücret talep edilmeyecektir. </w:t>
      </w:r>
    </w:p>
    <w:p w:rsidR="00FB3D7E" w:rsidRDefault="00A15B5D" w:rsidP="007B682E">
      <w:pPr>
        <w:jc w:val="both"/>
        <w:rPr>
          <w:sz w:val="24"/>
        </w:rPr>
      </w:pPr>
      <w:r>
        <w:rPr>
          <w:sz w:val="24"/>
        </w:rPr>
        <w:tab/>
        <w:t>6–</w:t>
      </w:r>
      <w:r w:rsidR="0064415A">
        <w:rPr>
          <w:sz w:val="24"/>
        </w:rPr>
        <w:t>A</w:t>
      </w:r>
      <w:r w:rsidR="00E035A6">
        <w:rPr>
          <w:sz w:val="24"/>
        </w:rPr>
        <w:t>masra</w:t>
      </w:r>
      <w:r w:rsidR="0064415A">
        <w:rPr>
          <w:sz w:val="24"/>
        </w:rPr>
        <w:t xml:space="preserve"> Müessesesindeki kamyon kantar kapasitesi 40 ton olması nedeniyle</w:t>
      </w:r>
      <w:r>
        <w:rPr>
          <w:sz w:val="24"/>
        </w:rPr>
        <w:t>,</w:t>
      </w:r>
      <w:r w:rsidR="0064415A">
        <w:rPr>
          <w:sz w:val="24"/>
        </w:rPr>
        <w:t xml:space="preserve"> yüklenici </w:t>
      </w:r>
      <w:r w:rsidR="00E035A6">
        <w:rPr>
          <w:sz w:val="24"/>
        </w:rPr>
        <w:t xml:space="preserve">taş ve </w:t>
      </w:r>
      <w:r w:rsidR="0064415A">
        <w:rPr>
          <w:sz w:val="24"/>
        </w:rPr>
        <w:t xml:space="preserve">kömür nakli için tam yüklü ağırlığı 40 ton olan araçları kullanacak,  </w:t>
      </w:r>
      <w:r w:rsidR="0064415A">
        <w:rPr>
          <w:sz w:val="24"/>
          <w:szCs w:val="24"/>
        </w:rPr>
        <w:t>taşıma işi Karayolları Taşıma Yönetmeliğine göre ve Karayolu Taşıma Yetki Belgesine kayıtlı araçlarla yapılacak</w:t>
      </w:r>
      <w:r>
        <w:rPr>
          <w:sz w:val="24"/>
          <w:szCs w:val="24"/>
        </w:rPr>
        <w:t xml:space="preserve">tır. </w:t>
      </w:r>
      <w:r w:rsidR="0064415A">
        <w:rPr>
          <w:sz w:val="24"/>
        </w:rPr>
        <w:t>Yetki Belgesine kayıtlı olmayan araçlarla yaptığı taşıma işlemlerinden yüklenici sorumludur.</w:t>
      </w:r>
    </w:p>
    <w:p w:rsidR="00DE6C5F" w:rsidRPr="00040E35" w:rsidRDefault="00DE6C5F" w:rsidP="007B682E">
      <w:pPr>
        <w:jc w:val="both"/>
        <w:rPr>
          <w:sz w:val="24"/>
        </w:rPr>
      </w:pPr>
      <w:r>
        <w:rPr>
          <w:sz w:val="24"/>
        </w:rPr>
        <w:tab/>
      </w:r>
      <w:r w:rsidRPr="00040E35">
        <w:rPr>
          <w:sz w:val="24"/>
        </w:rPr>
        <w:t>7- Döküm sahasında idarenin göstereceği alanda döküm yapılacaktır. Yüklenici sahadaki postayı yaymak için uygun iş makinası ve operatörü sürekli olarak döküm sahasında bulunduracaktır.</w:t>
      </w:r>
    </w:p>
    <w:p w:rsidR="001E4A27" w:rsidRPr="00040E35" w:rsidRDefault="00710DA5" w:rsidP="001E4A27">
      <w:pPr>
        <w:ind w:firstLine="708"/>
        <w:jc w:val="both"/>
        <w:rPr>
          <w:sz w:val="24"/>
        </w:rPr>
      </w:pPr>
      <w:r w:rsidRPr="00040E35">
        <w:rPr>
          <w:sz w:val="24"/>
        </w:rPr>
        <w:lastRenderedPageBreak/>
        <w:t>8</w:t>
      </w:r>
      <w:r w:rsidR="001E4A27" w:rsidRPr="00040E35">
        <w:rPr>
          <w:sz w:val="24"/>
        </w:rPr>
        <w:t>- Döküm sahası kapıları Yüklenici personeli tarafından kontrol edilecek, çalışma bittiğinde kapatılacaktır.</w:t>
      </w:r>
    </w:p>
    <w:p w:rsidR="0064415A" w:rsidRDefault="00710DA5" w:rsidP="007B682E">
      <w:pPr>
        <w:ind w:firstLine="708"/>
        <w:jc w:val="both"/>
        <w:rPr>
          <w:sz w:val="24"/>
        </w:rPr>
      </w:pPr>
      <w:r>
        <w:rPr>
          <w:sz w:val="24"/>
        </w:rPr>
        <w:t>9</w:t>
      </w:r>
      <w:r w:rsidR="00A15B5D">
        <w:rPr>
          <w:sz w:val="24"/>
        </w:rPr>
        <w:t>-</w:t>
      </w:r>
      <w:r w:rsidR="007B682E">
        <w:rPr>
          <w:sz w:val="24"/>
        </w:rPr>
        <w:t xml:space="preserve"> </w:t>
      </w:r>
      <w:r w:rsidR="00E035A6">
        <w:rPr>
          <w:sz w:val="24"/>
        </w:rPr>
        <w:t xml:space="preserve">Taş </w:t>
      </w:r>
      <w:r w:rsidR="0064415A">
        <w:rPr>
          <w:sz w:val="24"/>
        </w:rPr>
        <w:t>taşı</w:t>
      </w:r>
      <w:r w:rsidR="00A15B5D">
        <w:rPr>
          <w:sz w:val="24"/>
        </w:rPr>
        <w:t>n</w:t>
      </w:r>
      <w:r w:rsidR="0064415A">
        <w:rPr>
          <w:sz w:val="24"/>
        </w:rPr>
        <w:t>ma</w:t>
      </w:r>
      <w:r w:rsidR="00A15B5D">
        <w:rPr>
          <w:sz w:val="24"/>
        </w:rPr>
        <w:t>sı</w:t>
      </w:r>
      <w:r w:rsidR="0064415A">
        <w:rPr>
          <w:sz w:val="24"/>
        </w:rPr>
        <w:t xml:space="preserve"> esnasında</w:t>
      </w:r>
      <w:r w:rsidR="00A15B5D">
        <w:rPr>
          <w:sz w:val="24"/>
        </w:rPr>
        <w:t>,</w:t>
      </w:r>
      <w:r w:rsidR="0064415A">
        <w:rPr>
          <w:sz w:val="24"/>
        </w:rPr>
        <w:t xml:space="preserve"> yolların zarar gördüğü gerekçesiyle Belediye veya Trafik Müdürlüğü tarafından kesilecek her türlü cezayı ödemekle yüklenici zorunlu olacaktır.</w:t>
      </w:r>
    </w:p>
    <w:p w:rsidR="00FB3D7E" w:rsidRPr="00040E35" w:rsidRDefault="00710DA5" w:rsidP="007B682E">
      <w:pPr>
        <w:ind w:firstLine="708"/>
        <w:jc w:val="both"/>
        <w:rPr>
          <w:sz w:val="24"/>
        </w:rPr>
      </w:pPr>
      <w:r w:rsidRPr="00040E35">
        <w:rPr>
          <w:sz w:val="24"/>
        </w:rPr>
        <w:t>10</w:t>
      </w:r>
      <w:r w:rsidR="00FB3D7E" w:rsidRPr="00040E35">
        <w:rPr>
          <w:sz w:val="24"/>
        </w:rPr>
        <w:t xml:space="preserve">- </w:t>
      </w:r>
      <w:proofErr w:type="spellStart"/>
      <w:r w:rsidR="00DE6C5F" w:rsidRPr="00040E35">
        <w:rPr>
          <w:sz w:val="24"/>
        </w:rPr>
        <w:t>L</w:t>
      </w:r>
      <w:r w:rsidR="00FB3D7E" w:rsidRPr="00040E35">
        <w:rPr>
          <w:sz w:val="24"/>
        </w:rPr>
        <w:t>avvar</w:t>
      </w:r>
      <w:proofErr w:type="spellEnd"/>
      <w:r w:rsidR="00FB3D7E" w:rsidRPr="00040E35">
        <w:rPr>
          <w:sz w:val="24"/>
        </w:rPr>
        <w:t xml:space="preserve"> tesislerinden çıkan satılabilir durumdaki ürünlerin (kek, parça, toz kömürlerin) </w:t>
      </w:r>
      <w:proofErr w:type="spellStart"/>
      <w:r w:rsidR="00FB3D7E" w:rsidRPr="00040E35">
        <w:rPr>
          <w:sz w:val="24"/>
        </w:rPr>
        <w:t>lavvar</w:t>
      </w:r>
      <w:proofErr w:type="spellEnd"/>
      <w:r w:rsidR="00FB3D7E" w:rsidRPr="00040E35">
        <w:rPr>
          <w:sz w:val="24"/>
        </w:rPr>
        <w:t xml:space="preserve"> silolarından ve bantlardan stok sahasına taşınması </w:t>
      </w:r>
      <w:r w:rsidR="00EF6C68" w:rsidRPr="00040E35">
        <w:rPr>
          <w:sz w:val="24"/>
        </w:rPr>
        <w:t>ve kamyonlara yüklenmesi Yüklenici tarafından yapılacaktır.</w:t>
      </w:r>
    </w:p>
    <w:p w:rsidR="0064415A" w:rsidRDefault="00710DA5" w:rsidP="0064415A">
      <w:pPr>
        <w:jc w:val="both"/>
        <w:rPr>
          <w:sz w:val="24"/>
        </w:rPr>
      </w:pPr>
      <w:r>
        <w:rPr>
          <w:sz w:val="24"/>
        </w:rPr>
        <w:tab/>
        <w:t>11</w:t>
      </w:r>
      <w:r w:rsidR="00A15B5D">
        <w:rPr>
          <w:sz w:val="24"/>
        </w:rPr>
        <w:t>-</w:t>
      </w:r>
      <w:r w:rsidR="00E035A6">
        <w:rPr>
          <w:sz w:val="24"/>
        </w:rPr>
        <w:t xml:space="preserve">Taş ve </w:t>
      </w:r>
      <w:r w:rsidR="0064415A">
        <w:rPr>
          <w:sz w:val="24"/>
        </w:rPr>
        <w:t>Kömür</w:t>
      </w:r>
      <w:r w:rsidR="00A15B5D">
        <w:rPr>
          <w:sz w:val="24"/>
        </w:rPr>
        <w:t>ün A</w:t>
      </w:r>
      <w:r w:rsidR="00E035A6">
        <w:rPr>
          <w:sz w:val="24"/>
        </w:rPr>
        <w:t xml:space="preserve">masra </w:t>
      </w:r>
      <w:r w:rsidR="00711CD6">
        <w:rPr>
          <w:sz w:val="24"/>
        </w:rPr>
        <w:t>Müessesesinde sevk</w:t>
      </w:r>
      <w:r w:rsidR="0064415A">
        <w:rPr>
          <w:sz w:val="24"/>
        </w:rPr>
        <w:t xml:space="preserve"> ve</w:t>
      </w:r>
      <w:r w:rsidR="00A15B5D">
        <w:rPr>
          <w:sz w:val="24"/>
        </w:rPr>
        <w:t xml:space="preserve"> kontrol organizasyonu, </w:t>
      </w:r>
      <w:r w:rsidR="0064415A">
        <w:rPr>
          <w:sz w:val="24"/>
        </w:rPr>
        <w:t xml:space="preserve"> A</w:t>
      </w:r>
      <w:r w:rsidR="00E035A6">
        <w:rPr>
          <w:sz w:val="24"/>
        </w:rPr>
        <w:t xml:space="preserve">masra </w:t>
      </w:r>
      <w:r w:rsidR="0064415A">
        <w:rPr>
          <w:sz w:val="24"/>
        </w:rPr>
        <w:t>Mües</w:t>
      </w:r>
      <w:r w:rsidR="00A15B5D">
        <w:rPr>
          <w:sz w:val="24"/>
        </w:rPr>
        <w:t>sesesi tarafından yapılacak</w:t>
      </w:r>
      <w:r w:rsidR="00E035A6">
        <w:rPr>
          <w:sz w:val="24"/>
        </w:rPr>
        <w:t xml:space="preserve"> </w:t>
      </w:r>
      <w:r w:rsidR="0064415A">
        <w:rPr>
          <w:sz w:val="24"/>
        </w:rPr>
        <w:t xml:space="preserve">olup yüklenici istenilen taleplere aynen uyacaktır.  </w:t>
      </w:r>
    </w:p>
    <w:p w:rsidR="0064415A" w:rsidRDefault="00710DA5" w:rsidP="0064415A">
      <w:pPr>
        <w:jc w:val="both"/>
        <w:rPr>
          <w:sz w:val="24"/>
        </w:rPr>
      </w:pPr>
      <w:r>
        <w:rPr>
          <w:sz w:val="24"/>
        </w:rPr>
        <w:tab/>
        <w:t>12</w:t>
      </w:r>
      <w:r w:rsidR="00A15B5D">
        <w:rPr>
          <w:sz w:val="24"/>
        </w:rPr>
        <w:t>-</w:t>
      </w:r>
      <w:r w:rsidR="0064415A">
        <w:rPr>
          <w:sz w:val="24"/>
        </w:rPr>
        <w:t>Kamyonlarda, toz</w:t>
      </w:r>
      <w:r w:rsidR="00A15B5D">
        <w:rPr>
          <w:sz w:val="24"/>
        </w:rPr>
        <w:t>u</w:t>
      </w:r>
      <w:r w:rsidR="0064415A">
        <w:rPr>
          <w:sz w:val="24"/>
        </w:rPr>
        <w:t>maya ve dökülmeye karşı trafik mevzuatına uygun şekilde üstü kapalı olarak nakliyat yapı</w:t>
      </w:r>
      <w:r w:rsidR="00A15B5D">
        <w:rPr>
          <w:sz w:val="24"/>
        </w:rPr>
        <w:t xml:space="preserve">lacaktır. </w:t>
      </w:r>
    </w:p>
    <w:p w:rsidR="0064415A" w:rsidRPr="00C345BF" w:rsidRDefault="00A15B5D" w:rsidP="0064415A">
      <w:pPr>
        <w:jc w:val="both"/>
        <w:rPr>
          <w:sz w:val="24"/>
        </w:rPr>
      </w:pPr>
      <w:r>
        <w:rPr>
          <w:sz w:val="24"/>
        </w:rPr>
        <w:tab/>
      </w:r>
      <w:r w:rsidR="00710DA5">
        <w:rPr>
          <w:sz w:val="24"/>
        </w:rPr>
        <w:t>13</w:t>
      </w:r>
      <w:r w:rsidRPr="00C345BF">
        <w:rPr>
          <w:sz w:val="24"/>
        </w:rPr>
        <w:t>-</w:t>
      </w:r>
      <w:r w:rsidR="00E035A6">
        <w:rPr>
          <w:sz w:val="24"/>
        </w:rPr>
        <w:t>Taş ve k</w:t>
      </w:r>
      <w:r w:rsidR="0064415A" w:rsidRPr="00C345BF">
        <w:rPr>
          <w:sz w:val="24"/>
        </w:rPr>
        <w:t xml:space="preserve">ömür naklinde aylık dönemler halinde tutulan kayıtlar yükleniciyle birlikte kontrol teşkilatı tarafından tutulur. Yüklenici bu kayıtları ve ilgili belgeleri imzalamak zorundadır. Bu belgelerden imzalı birer kopya yükleniciye verilir. </w:t>
      </w:r>
    </w:p>
    <w:p w:rsidR="0064415A" w:rsidRDefault="00710DA5" w:rsidP="0064415A">
      <w:pPr>
        <w:jc w:val="both"/>
        <w:rPr>
          <w:sz w:val="24"/>
        </w:rPr>
      </w:pPr>
      <w:r>
        <w:rPr>
          <w:sz w:val="24"/>
        </w:rPr>
        <w:tab/>
        <w:t>14</w:t>
      </w:r>
      <w:r w:rsidR="00C72233">
        <w:rPr>
          <w:sz w:val="24"/>
        </w:rPr>
        <w:t>-</w:t>
      </w:r>
      <w:r w:rsidR="0064415A">
        <w:rPr>
          <w:sz w:val="24"/>
        </w:rPr>
        <w:t>Yüklenici</w:t>
      </w:r>
      <w:r w:rsidR="00C72233">
        <w:rPr>
          <w:sz w:val="24"/>
        </w:rPr>
        <w:t>,</w:t>
      </w:r>
      <w:r w:rsidR="0064415A">
        <w:rPr>
          <w:sz w:val="24"/>
        </w:rPr>
        <w:t xml:space="preserve"> işyerinde fiilen sigortalı işçi çalıştırmaya başlamadan önce çalıştıracağı işçilerin “işyeri giriş bildirgelerini” </w:t>
      </w:r>
      <w:proofErr w:type="spellStart"/>
      <w:r w:rsidR="0064415A">
        <w:rPr>
          <w:sz w:val="24"/>
        </w:rPr>
        <w:t>SGK’na</w:t>
      </w:r>
      <w:proofErr w:type="spellEnd"/>
      <w:r w:rsidR="0064415A">
        <w:rPr>
          <w:sz w:val="24"/>
        </w:rPr>
        <w:t xml:space="preserve"> verecek bunun verildiğine dair belge ve işyeri giriş bildirgelerinin tasdikli örneğini sipariş mektubu kendisine ibraz edildiği andan it</w:t>
      </w:r>
      <w:r w:rsidR="00C72233">
        <w:rPr>
          <w:sz w:val="24"/>
        </w:rPr>
        <w:t>ibaren 10 takvim günü içinde İdareye</w:t>
      </w:r>
      <w:r w:rsidR="0064415A">
        <w:rPr>
          <w:sz w:val="24"/>
        </w:rPr>
        <w:t xml:space="preserve"> ibraz edecektir. Bu belgeler gelmeden yer teslimi yapılmaz ve işe başlatılmaz. Yer teslimi yapıldıktan sonra bir hafta içinde ÇSGB Bölge Çalışma Müdürlüğünden Sosyal Gü</w:t>
      </w:r>
      <w:r w:rsidR="00C72233">
        <w:rPr>
          <w:sz w:val="24"/>
        </w:rPr>
        <w:t>venlik numarası alması ve İdareye</w:t>
      </w:r>
      <w:r w:rsidR="0064415A">
        <w:rPr>
          <w:sz w:val="24"/>
        </w:rPr>
        <w:t xml:space="preserve"> ibraz etmesi gerekir.</w:t>
      </w:r>
    </w:p>
    <w:p w:rsidR="0064415A" w:rsidRDefault="00710DA5" w:rsidP="0064415A">
      <w:pPr>
        <w:jc w:val="both"/>
        <w:rPr>
          <w:sz w:val="24"/>
        </w:rPr>
      </w:pPr>
      <w:r>
        <w:rPr>
          <w:sz w:val="24"/>
        </w:rPr>
        <w:tab/>
        <w:t>15</w:t>
      </w:r>
      <w:r w:rsidR="00C72233">
        <w:rPr>
          <w:sz w:val="24"/>
        </w:rPr>
        <w:t>-</w:t>
      </w:r>
      <w:r w:rsidR="0064415A">
        <w:rPr>
          <w:sz w:val="24"/>
        </w:rPr>
        <w:t xml:space="preserve">Sosyal Güvenlik Kurumu Başkanlığı Sigorta Primlerinin </w:t>
      </w:r>
      <w:proofErr w:type="spellStart"/>
      <w:r w:rsidR="0064415A">
        <w:rPr>
          <w:sz w:val="24"/>
        </w:rPr>
        <w:t>Hakedişlerden</w:t>
      </w:r>
      <w:proofErr w:type="spellEnd"/>
      <w:r w:rsidR="0064415A">
        <w:rPr>
          <w:sz w:val="24"/>
        </w:rPr>
        <w:t xml:space="preserve"> Mahsup Edilmesi ve Ödenmesi ile Kesin Teminatların İadesi Hakkında Yönetmelik hükümleri uygulanacaktır. Yüklenici her ay çalıştırdığı işçilerin sigorta primlerinin SGK mevzuatına göre aylık ödendiğine dair ödeme makbuzu fotokopisini, düzenlenen aylık prim bildirgelerini ve dört aylık dönem bordrolarını ayrıca SGK Kurumundan BORCU YOKTUR yazısı ibraz etmesi gerekmektedir. Aksi halde istihkakları ödenmeyecektir.</w:t>
      </w:r>
    </w:p>
    <w:p w:rsidR="00BA66F7" w:rsidRDefault="00710DA5" w:rsidP="0064415A">
      <w:pPr>
        <w:pStyle w:val="GvdeMetni"/>
        <w:ind w:firstLine="708"/>
        <w:jc w:val="both"/>
      </w:pPr>
      <w:proofErr w:type="gramStart"/>
      <w:r>
        <w:t>16</w:t>
      </w:r>
      <w:r w:rsidR="002C66B8">
        <w:t>-</w:t>
      </w:r>
      <w:r w:rsidR="0064415A">
        <w:t>Yüklenici</w:t>
      </w:r>
      <w:r w:rsidR="002C66B8">
        <w:t>,</w:t>
      </w:r>
      <w:r w:rsidR="0064415A">
        <w:t xml:space="preserve"> işin veriliş tarihinden itibaren sürdürdüğü faaliyetleri sırasında</w:t>
      </w:r>
      <w:r w:rsidR="002C66B8">
        <w:t>,</w:t>
      </w:r>
      <w:r w:rsidR="0064415A">
        <w:t xml:space="preserve"> </w:t>
      </w:r>
      <w:r w:rsidR="00C72233">
        <w:t>İdare</w:t>
      </w:r>
      <w:r w:rsidR="0064415A">
        <w:t xml:space="preserve"> ve diğer özel ve kamuya ait taşınır ve taşınmazlara müdahale, tecavüz vb. suretle zarar vermesi halinde veya Yükleniciye ait vasıta ve personelin maruz kaldığı ve sebep olduğu iş kazalarından doğacak her türlü idari, mali ve cezai mesuliyetler Yükleniciye ait olacaktır. </w:t>
      </w:r>
      <w:proofErr w:type="gramEnd"/>
      <w:r w:rsidR="0064415A">
        <w:t>Ayrıca tüm faaliyetler sırasında Yüklenicinin üçüncü kişilere ve çevreye vereceği maddi, manevi ve bedensel zararlardan Yüklenici sorumlu tutu</w:t>
      </w:r>
      <w:r w:rsidR="00BA66F7">
        <w:t>lacaktır.</w:t>
      </w:r>
    </w:p>
    <w:p w:rsidR="0064415A" w:rsidRDefault="00BA66F7" w:rsidP="00BA66F7">
      <w:pPr>
        <w:pStyle w:val="GvdeMetni"/>
        <w:jc w:val="both"/>
      </w:pPr>
      <w:r>
        <w:t xml:space="preserve">            </w:t>
      </w:r>
      <w:r w:rsidR="00EA6966">
        <w:t xml:space="preserve">Yukarıda belirtilen </w:t>
      </w:r>
      <w:r>
        <w:t>nedenlerle İdare</w:t>
      </w:r>
      <w:r w:rsidR="00C72233">
        <w:t xml:space="preserve">nin </w:t>
      </w:r>
      <w:r w:rsidR="0064415A">
        <w:t>ödemek zorunda kalabileceği tazminat mik</w:t>
      </w:r>
      <w:r w:rsidR="00C72233">
        <w:t>tarı Yüklenici tarafından İdareye</w:t>
      </w:r>
      <w:r w:rsidR="0064415A">
        <w:t xml:space="preserve"> ödenecektir. </w:t>
      </w:r>
      <w:r w:rsidR="00C72233">
        <w:t>İdarenin</w:t>
      </w:r>
      <w:r w:rsidR="0064415A">
        <w:t xml:space="preserve"> tazminatı yükleniciden tahsil etme</w:t>
      </w:r>
      <w:r w:rsidR="00EA6966">
        <w:t>si</w:t>
      </w:r>
      <w:r w:rsidR="0064415A">
        <w:t xml:space="preserve"> durumunda</w:t>
      </w:r>
      <w:r w:rsidR="00EA6966">
        <w:t>;</w:t>
      </w:r>
      <w:r w:rsidR="0064415A">
        <w:t xml:space="preserve"> yüklenicinin</w:t>
      </w:r>
      <w:r w:rsidR="00EA6966">
        <w:t xml:space="preserve"> </w:t>
      </w:r>
      <w:r w:rsidR="008A1F01">
        <w:t>İdareye</w:t>
      </w:r>
      <w:r w:rsidR="0064415A">
        <w:t xml:space="preserve"> olan borçlarında uygulanan </w:t>
      </w:r>
      <w:proofErr w:type="gramStart"/>
      <w:r w:rsidR="0064415A">
        <w:t>prosedür</w:t>
      </w:r>
      <w:proofErr w:type="gramEnd"/>
      <w:r w:rsidR="0064415A">
        <w:t xml:space="preserve"> takip edilerek</w:t>
      </w:r>
      <w:r w:rsidR="00EA6966">
        <w:t>, tazminat tutarı</w:t>
      </w:r>
      <w:r w:rsidR="0064415A">
        <w:t xml:space="preserve"> ilk hak edişinden kesilir</w:t>
      </w:r>
      <w:r w:rsidR="00EA6966">
        <w:t>.</w:t>
      </w:r>
      <w:r w:rsidR="0064415A">
        <w:t xml:space="preserve"> </w:t>
      </w:r>
      <w:r w:rsidR="00EA6966">
        <w:t>H</w:t>
      </w:r>
      <w:r w:rsidR="0064415A">
        <w:t xml:space="preserve">izmetin kabul tarihine kadar </w:t>
      </w:r>
      <w:r w:rsidR="00EA6966">
        <w:t xml:space="preserve">tazminatın </w:t>
      </w:r>
      <w:r w:rsidR="0064415A">
        <w:t xml:space="preserve">ödenmemesi veya hakedişin </w:t>
      </w:r>
      <w:r w:rsidR="00EA6966">
        <w:t xml:space="preserve">tazminatı </w:t>
      </w:r>
      <w:r w:rsidR="0064415A">
        <w:t xml:space="preserve">karşılamaması durumunda protesto çekmeye ve hüküm almaya gerek kalmaksızın kesin teminat ve ek kesin teminat paraya çevrilerek borçlarına karşılık mahsup edilir, varsa kalanı yükleniciye geri verilir.  </w:t>
      </w:r>
    </w:p>
    <w:p w:rsidR="0064415A" w:rsidRDefault="00710DA5" w:rsidP="0064415A">
      <w:pPr>
        <w:jc w:val="both"/>
        <w:rPr>
          <w:sz w:val="24"/>
        </w:rPr>
      </w:pPr>
      <w:r>
        <w:rPr>
          <w:sz w:val="24"/>
        </w:rPr>
        <w:tab/>
        <w:t>17</w:t>
      </w:r>
      <w:r w:rsidR="00C72233">
        <w:rPr>
          <w:sz w:val="24"/>
        </w:rPr>
        <w:t>-</w:t>
      </w:r>
      <w:r w:rsidR="0064415A">
        <w:rPr>
          <w:sz w:val="24"/>
        </w:rPr>
        <w:t xml:space="preserve">Yüklenici işyerindeki çevre düzenlemesi, temizliğinden sorumludur. Yüklenici; Belediye, İşçi Sağlığı ve İş Güvenliği hükümlerine göre uygulama yapmak zorundadır. </w:t>
      </w:r>
    </w:p>
    <w:p w:rsidR="0064415A" w:rsidRDefault="00710DA5" w:rsidP="0064415A">
      <w:pPr>
        <w:pStyle w:val="GvdeMetni"/>
        <w:jc w:val="both"/>
      </w:pPr>
      <w:r>
        <w:t xml:space="preserve">           18</w:t>
      </w:r>
      <w:r w:rsidR="00C72233">
        <w:t>-</w:t>
      </w:r>
      <w:r w:rsidR="0064415A">
        <w:t xml:space="preserve">Yüklenici işyerinde çalıştıracağı makine </w:t>
      </w:r>
      <w:proofErr w:type="gramStart"/>
      <w:r w:rsidR="0064415A">
        <w:t>ekipman</w:t>
      </w:r>
      <w:proofErr w:type="gramEnd"/>
      <w:r w:rsidR="0064415A">
        <w:t xml:space="preserve"> ve araçların </w:t>
      </w:r>
      <w:r w:rsidR="00EA6966">
        <w:t>t</w:t>
      </w:r>
      <w:r w:rsidR="0064415A">
        <w:t>rafik kurallarına uygun olmasından</w:t>
      </w:r>
      <w:r w:rsidR="00EA6966">
        <w:t xml:space="preserve"> ve</w:t>
      </w:r>
      <w:r w:rsidR="0064415A">
        <w:t xml:space="preserve"> bakım</w:t>
      </w:r>
      <w:r w:rsidR="00EA6966">
        <w:t>-</w:t>
      </w:r>
      <w:r w:rsidR="0064415A">
        <w:t>onarımından sorumludur. Operatör ve şoförlerini ehliyetli ve iş tecrübesi olan kimselerden seçmek zorundadır. İş makinelerini kullanacak işçiler kullanım, bakım ve onarım yapabilecek ehliyette olacaktır.</w:t>
      </w:r>
    </w:p>
    <w:p w:rsidR="0064415A" w:rsidRDefault="00710DA5" w:rsidP="0064415A">
      <w:pPr>
        <w:jc w:val="both"/>
        <w:rPr>
          <w:sz w:val="24"/>
        </w:rPr>
      </w:pPr>
      <w:r>
        <w:rPr>
          <w:sz w:val="24"/>
        </w:rPr>
        <w:tab/>
        <w:t>19</w:t>
      </w:r>
      <w:r w:rsidR="002C66B8">
        <w:rPr>
          <w:sz w:val="24"/>
        </w:rPr>
        <w:t>-</w:t>
      </w:r>
      <w:r w:rsidR="0064415A">
        <w:rPr>
          <w:sz w:val="24"/>
        </w:rPr>
        <w:t xml:space="preserve">Yüklenici </w:t>
      </w:r>
      <w:r w:rsidR="00C72233">
        <w:rPr>
          <w:sz w:val="24"/>
        </w:rPr>
        <w:t>işçileri işyeri disiplinine,  İdare (TTK)</w:t>
      </w:r>
      <w:r w:rsidR="0064415A">
        <w:rPr>
          <w:sz w:val="24"/>
        </w:rPr>
        <w:t xml:space="preserve"> işyeri talimat ve emirlerine </w:t>
      </w:r>
      <w:r w:rsidR="00812B28">
        <w:rPr>
          <w:sz w:val="24"/>
        </w:rPr>
        <w:t>TTK</w:t>
      </w:r>
      <w:r w:rsidR="0064415A">
        <w:rPr>
          <w:sz w:val="24"/>
        </w:rPr>
        <w:t xml:space="preserve"> personel</w:t>
      </w:r>
      <w:r w:rsidR="00812B28">
        <w:rPr>
          <w:sz w:val="24"/>
        </w:rPr>
        <w:t>i</w:t>
      </w:r>
      <w:r w:rsidR="0064415A">
        <w:rPr>
          <w:sz w:val="24"/>
        </w:rPr>
        <w:t xml:space="preserve"> gibi uymak zorundadır. </w:t>
      </w:r>
    </w:p>
    <w:p w:rsidR="008E5BAF" w:rsidRDefault="00C72233" w:rsidP="007B682E">
      <w:pPr>
        <w:jc w:val="both"/>
        <w:rPr>
          <w:sz w:val="24"/>
        </w:rPr>
      </w:pPr>
      <w:r>
        <w:rPr>
          <w:sz w:val="24"/>
        </w:rPr>
        <w:t xml:space="preserve">         </w:t>
      </w:r>
    </w:p>
    <w:p w:rsidR="008E5BAF" w:rsidRDefault="008E5BAF" w:rsidP="007B682E">
      <w:pPr>
        <w:jc w:val="both"/>
        <w:rPr>
          <w:sz w:val="24"/>
        </w:rPr>
      </w:pPr>
    </w:p>
    <w:p w:rsidR="0064415A" w:rsidRDefault="00C72233" w:rsidP="007B682E">
      <w:pPr>
        <w:jc w:val="both"/>
        <w:rPr>
          <w:sz w:val="24"/>
        </w:rPr>
      </w:pPr>
      <w:r>
        <w:rPr>
          <w:sz w:val="24"/>
        </w:rPr>
        <w:t xml:space="preserve">  </w:t>
      </w:r>
    </w:p>
    <w:p w:rsidR="0064415A" w:rsidRDefault="006C1E88" w:rsidP="0064415A">
      <w:pPr>
        <w:jc w:val="both"/>
        <w:rPr>
          <w:b/>
          <w:sz w:val="24"/>
          <w:u w:val="single"/>
        </w:rPr>
      </w:pPr>
      <w:r>
        <w:rPr>
          <w:sz w:val="24"/>
        </w:rPr>
        <w:lastRenderedPageBreak/>
        <w:t>4-</w:t>
      </w:r>
      <w:r w:rsidR="0064415A">
        <w:rPr>
          <w:b/>
          <w:sz w:val="24"/>
          <w:u w:val="single"/>
        </w:rPr>
        <w:t xml:space="preserve"> İŞ KAZASI VE ZARARDAN SORUMLULUK</w:t>
      </w:r>
      <w:r w:rsidR="00BA66F7">
        <w:rPr>
          <w:b/>
          <w:sz w:val="24"/>
          <w:u w:val="single"/>
        </w:rPr>
        <w:t>:</w:t>
      </w:r>
    </w:p>
    <w:p w:rsidR="0064415A" w:rsidRDefault="002120F1" w:rsidP="0064415A">
      <w:pPr>
        <w:jc w:val="both"/>
        <w:rPr>
          <w:sz w:val="24"/>
        </w:rPr>
      </w:pPr>
      <w:r>
        <w:rPr>
          <w:sz w:val="24"/>
        </w:rPr>
        <w:tab/>
        <w:t>1-</w:t>
      </w:r>
      <w:r w:rsidR="0064415A">
        <w:rPr>
          <w:sz w:val="24"/>
        </w:rPr>
        <w:t xml:space="preserve">Yüklenici hizmetini, iş sağlığı ve iş güvenliği mevzuatına uygun olarak yapmak zorundadır. Bunları yerine getirmemesinden dolayı meydana gelebilecek bir iş kazasından dolayı kendi personeli yanında, bir iş kazasına uğrayan </w:t>
      </w:r>
      <w:r>
        <w:rPr>
          <w:sz w:val="24"/>
        </w:rPr>
        <w:t>İdare</w:t>
      </w:r>
      <w:r w:rsidR="0064415A">
        <w:rPr>
          <w:sz w:val="24"/>
        </w:rPr>
        <w:t xml:space="preserve"> personeli ve </w:t>
      </w:r>
      <w:r w:rsidR="00E82720">
        <w:rPr>
          <w:sz w:val="24"/>
        </w:rPr>
        <w:t>üçüncü</w:t>
      </w:r>
      <w:r w:rsidR="0064415A">
        <w:rPr>
          <w:sz w:val="24"/>
        </w:rPr>
        <w:t xml:space="preserve"> kişilerin haklarından tamamen sorumlu olacaktır. Bundan dolayı</w:t>
      </w:r>
      <w:r>
        <w:rPr>
          <w:sz w:val="24"/>
        </w:rPr>
        <w:t xml:space="preserve"> </w:t>
      </w:r>
      <w:r w:rsidR="00E82720">
        <w:rPr>
          <w:sz w:val="24"/>
        </w:rPr>
        <w:t xml:space="preserve">kendi işçilerine, </w:t>
      </w:r>
      <w:r>
        <w:rPr>
          <w:sz w:val="24"/>
        </w:rPr>
        <w:t>İdareye</w:t>
      </w:r>
      <w:r w:rsidR="0064415A">
        <w:rPr>
          <w:sz w:val="24"/>
        </w:rPr>
        <w:t xml:space="preserve"> ve üçüncü şahıslara verdiği zararları tazmin edecektir. </w:t>
      </w:r>
      <w:r>
        <w:rPr>
          <w:sz w:val="24"/>
        </w:rPr>
        <w:t>İdarenin</w:t>
      </w:r>
      <w:r w:rsidR="0064415A">
        <w:rPr>
          <w:sz w:val="24"/>
        </w:rPr>
        <w:t xml:space="preserve"> her türlü hakları saklı kalacaktır.</w:t>
      </w:r>
    </w:p>
    <w:p w:rsidR="0064415A" w:rsidRDefault="002120F1" w:rsidP="0064415A">
      <w:pPr>
        <w:jc w:val="both"/>
        <w:rPr>
          <w:sz w:val="24"/>
        </w:rPr>
      </w:pPr>
      <w:r>
        <w:rPr>
          <w:sz w:val="24"/>
        </w:rPr>
        <w:tab/>
        <w:t>2-</w:t>
      </w:r>
      <w:r w:rsidR="0064415A">
        <w:rPr>
          <w:sz w:val="24"/>
        </w:rPr>
        <w:t xml:space="preserve">Yüklenici faaliyeti esnasında meydana gelebilecek iş kazalarını yasa gereği süresi içinde ilgili yerlere (ÇSGB Bölge Müdürlüğü, SGK ve Emniyet ve Cumhuriyet Savcılığına) </w:t>
      </w:r>
      <w:r w:rsidR="00E82720">
        <w:rPr>
          <w:sz w:val="24"/>
        </w:rPr>
        <w:t xml:space="preserve">süresi içinde </w:t>
      </w:r>
      <w:r w:rsidR="0064415A">
        <w:rPr>
          <w:sz w:val="24"/>
        </w:rPr>
        <w:t xml:space="preserve">bildirecek ve </w:t>
      </w:r>
      <w:r>
        <w:rPr>
          <w:sz w:val="24"/>
        </w:rPr>
        <w:t>İdareye</w:t>
      </w:r>
      <w:r w:rsidR="0064415A">
        <w:rPr>
          <w:sz w:val="24"/>
        </w:rPr>
        <w:t xml:space="preserve"> bilgi verecektir. </w:t>
      </w:r>
    </w:p>
    <w:p w:rsidR="0064415A" w:rsidRDefault="0064415A" w:rsidP="0064415A">
      <w:pPr>
        <w:pStyle w:val="GvdeMetni2"/>
      </w:pPr>
      <w:r>
        <w:tab/>
        <w:t>3</w:t>
      </w:r>
      <w:r w:rsidR="002120F1">
        <w:t>-</w:t>
      </w:r>
      <w:r>
        <w:t>Yüklenici faaliyetleri esnasında meydana gelebilecek zararlardan sorumlu olacak zarar ve hasarı tazmin edecektir.</w:t>
      </w:r>
    </w:p>
    <w:p w:rsidR="0064415A" w:rsidRDefault="0064415A" w:rsidP="0064415A">
      <w:pPr>
        <w:jc w:val="both"/>
        <w:rPr>
          <w:sz w:val="24"/>
        </w:rPr>
      </w:pPr>
      <w:r>
        <w:rPr>
          <w:sz w:val="24"/>
        </w:rPr>
        <w:tab/>
        <w:t>4</w:t>
      </w:r>
      <w:r w:rsidR="002120F1">
        <w:rPr>
          <w:sz w:val="24"/>
        </w:rPr>
        <w:t>-</w:t>
      </w:r>
      <w:r>
        <w:rPr>
          <w:sz w:val="24"/>
        </w:rPr>
        <w:t>Yüklenici görevi yerine getirilmesi esnasında gerek ihmal, dikkatsizlik, tedbirsizlik gerekse ehliyetsiz işçi çalıştırmaktan dolayı meydana gelebilecek tüm zarar ve hasarları karşılayacaktır.</w:t>
      </w:r>
    </w:p>
    <w:p w:rsidR="0064415A" w:rsidRDefault="0064415A" w:rsidP="0064415A">
      <w:pPr>
        <w:jc w:val="both"/>
        <w:rPr>
          <w:sz w:val="24"/>
        </w:rPr>
      </w:pPr>
    </w:p>
    <w:p w:rsidR="0064415A" w:rsidRDefault="006C1E88" w:rsidP="0064415A">
      <w:pPr>
        <w:jc w:val="both"/>
        <w:rPr>
          <w:b/>
          <w:sz w:val="24"/>
          <w:u w:val="single"/>
        </w:rPr>
      </w:pPr>
      <w:r>
        <w:rPr>
          <w:sz w:val="24"/>
        </w:rPr>
        <w:t>5-</w:t>
      </w:r>
      <w:r w:rsidR="0064415A">
        <w:rPr>
          <w:sz w:val="24"/>
        </w:rPr>
        <w:t xml:space="preserve"> </w:t>
      </w:r>
      <w:r w:rsidR="0064415A">
        <w:rPr>
          <w:b/>
          <w:sz w:val="24"/>
          <w:u w:val="single"/>
        </w:rPr>
        <w:t>DAİMİ ELEMAN BULUNDURMA</w:t>
      </w:r>
      <w:r w:rsidR="00BA66F7">
        <w:rPr>
          <w:b/>
          <w:sz w:val="24"/>
          <w:u w:val="single"/>
        </w:rPr>
        <w:t>:</w:t>
      </w:r>
    </w:p>
    <w:p w:rsidR="0064415A" w:rsidRDefault="0064415A" w:rsidP="0064415A">
      <w:pPr>
        <w:jc w:val="both"/>
        <w:rPr>
          <w:sz w:val="24"/>
        </w:rPr>
      </w:pPr>
      <w:r>
        <w:rPr>
          <w:sz w:val="24"/>
        </w:rPr>
        <w:tab/>
        <w:t>Yüklenici her vardiyada</w:t>
      </w:r>
      <w:r w:rsidR="002120F1">
        <w:rPr>
          <w:sz w:val="24"/>
        </w:rPr>
        <w:t>,</w:t>
      </w:r>
      <w:r>
        <w:rPr>
          <w:sz w:val="24"/>
        </w:rPr>
        <w:t xml:space="preserve"> </w:t>
      </w:r>
      <w:r w:rsidR="002120F1">
        <w:rPr>
          <w:sz w:val="24"/>
        </w:rPr>
        <w:t>İdare (TTK)</w:t>
      </w:r>
      <w:r>
        <w:rPr>
          <w:sz w:val="24"/>
        </w:rPr>
        <w:t xml:space="preserve"> elemanları ile temas edebilecek tam yetkili elemanını işyerlerinde görevlendirecektir.</w:t>
      </w:r>
    </w:p>
    <w:p w:rsidR="0064415A" w:rsidRDefault="0064415A" w:rsidP="0064415A">
      <w:pPr>
        <w:jc w:val="both"/>
        <w:rPr>
          <w:sz w:val="24"/>
        </w:rPr>
      </w:pPr>
      <w:r>
        <w:rPr>
          <w:sz w:val="24"/>
        </w:rPr>
        <w:t xml:space="preserve">             </w:t>
      </w:r>
      <w:r w:rsidR="00E82720">
        <w:rPr>
          <w:sz w:val="24"/>
        </w:rPr>
        <w:t>İş yeri tesliminde b</w:t>
      </w:r>
      <w:r>
        <w:rPr>
          <w:sz w:val="24"/>
        </w:rPr>
        <w:t>u personelin çalışma mahalleri</w:t>
      </w:r>
      <w:r w:rsidR="00E82720">
        <w:rPr>
          <w:sz w:val="24"/>
        </w:rPr>
        <w:t xml:space="preserve"> İdarece</w:t>
      </w:r>
      <w:r>
        <w:rPr>
          <w:sz w:val="24"/>
        </w:rPr>
        <w:t xml:space="preserve"> yükleniciye gösterilecektir.</w:t>
      </w:r>
    </w:p>
    <w:p w:rsidR="008A1F01" w:rsidRDefault="008A1F01" w:rsidP="0064415A">
      <w:pPr>
        <w:jc w:val="both"/>
        <w:rPr>
          <w:sz w:val="24"/>
        </w:rPr>
      </w:pPr>
    </w:p>
    <w:p w:rsidR="0064415A" w:rsidRDefault="006C1E88" w:rsidP="0064415A">
      <w:pPr>
        <w:jc w:val="both"/>
        <w:rPr>
          <w:b/>
          <w:sz w:val="24"/>
          <w:u w:val="single"/>
        </w:rPr>
      </w:pPr>
      <w:r>
        <w:rPr>
          <w:sz w:val="24"/>
        </w:rPr>
        <w:t>6-</w:t>
      </w:r>
      <w:r w:rsidR="008A1F01">
        <w:rPr>
          <w:sz w:val="24"/>
        </w:rPr>
        <w:t xml:space="preserve"> </w:t>
      </w:r>
      <w:r w:rsidR="0064415A">
        <w:rPr>
          <w:b/>
          <w:sz w:val="24"/>
          <w:u w:val="single"/>
        </w:rPr>
        <w:t>EMNİYET TEDBİRLERİ</w:t>
      </w:r>
      <w:r w:rsidR="00BA66F7">
        <w:rPr>
          <w:b/>
          <w:sz w:val="24"/>
          <w:u w:val="single"/>
        </w:rPr>
        <w:t>:</w:t>
      </w:r>
    </w:p>
    <w:p w:rsidR="0064415A" w:rsidRDefault="0064415A" w:rsidP="0064415A">
      <w:pPr>
        <w:jc w:val="both"/>
        <w:rPr>
          <w:sz w:val="24"/>
        </w:rPr>
      </w:pPr>
      <w:r>
        <w:rPr>
          <w:sz w:val="24"/>
        </w:rPr>
        <w:tab/>
        <w:t>1</w:t>
      </w:r>
      <w:r w:rsidR="002120F1">
        <w:rPr>
          <w:sz w:val="24"/>
        </w:rPr>
        <w:t>-</w:t>
      </w:r>
      <w:r>
        <w:rPr>
          <w:sz w:val="24"/>
        </w:rPr>
        <w:t>Yüklenici, işyerinde bir Teknik Emniyet Dosyası açacak, konuya ilişkin her türlü kayıt, zabıt, tutanak, rapor vs. işlemler bu dosyada iş bitimine kadar muhafaza edilecektir.</w:t>
      </w:r>
    </w:p>
    <w:p w:rsidR="0064415A" w:rsidRDefault="0064415A" w:rsidP="0064415A">
      <w:pPr>
        <w:ind w:firstLine="708"/>
        <w:jc w:val="both"/>
        <w:rPr>
          <w:sz w:val="24"/>
        </w:rPr>
      </w:pPr>
      <w:r>
        <w:rPr>
          <w:sz w:val="24"/>
        </w:rPr>
        <w:t>2</w:t>
      </w:r>
      <w:r w:rsidR="002C66B8">
        <w:rPr>
          <w:sz w:val="24"/>
        </w:rPr>
        <w:t>-</w:t>
      </w:r>
      <w:r>
        <w:rPr>
          <w:sz w:val="24"/>
        </w:rPr>
        <w:t xml:space="preserve">Yüklenici, şantiye binası, ambar, depo ve barakalarını </w:t>
      </w:r>
      <w:r w:rsidR="002120F1">
        <w:rPr>
          <w:sz w:val="24"/>
        </w:rPr>
        <w:t>İdare</w:t>
      </w:r>
      <w:r>
        <w:rPr>
          <w:sz w:val="24"/>
        </w:rPr>
        <w:t xml:space="preserve"> kontrol grubu ve</w:t>
      </w:r>
      <w:r w:rsidR="00E82720">
        <w:rPr>
          <w:sz w:val="24"/>
        </w:rPr>
        <w:t>/veya</w:t>
      </w:r>
      <w:r>
        <w:rPr>
          <w:sz w:val="24"/>
        </w:rPr>
        <w:t xml:space="preserve"> </w:t>
      </w:r>
      <w:r w:rsidR="00E82720">
        <w:rPr>
          <w:sz w:val="24"/>
        </w:rPr>
        <w:t xml:space="preserve">ilgili İş Güvenliği Uzmanının </w:t>
      </w:r>
      <w:r>
        <w:rPr>
          <w:sz w:val="24"/>
        </w:rPr>
        <w:t xml:space="preserve">göstereceği mahalde kuracak ve </w:t>
      </w:r>
      <w:r w:rsidR="00E82720">
        <w:rPr>
          <w:sz w:val="24"/>
        </w:rPr>
        <w:t xml:space="preserve">Yüklenici tarafından kullanılan </w:t>
      </w:r>
      <w:r>
        <w:rPr>
          <w:sz w:val="24"/>
        </w:rPr>
        <w:t xml:space="preserve">her bina, baraka, ambar ve deponun üzerinde ayrı ayrı olmak üzere yüklenici ismi ve kullanım amacı belirtilen tabelalar asacaktır. </w:t>
      </w:r>
    </w:p>
    <w:p w:rsidR="0064415A" w:rsidRDefault="0064415A" w:rsidP="0064415A">
      <w:pPr>
        <w:jc w:val="both"/>
        <w:rPr>
          <w:sz w:val="24"/>
        </w:rPr>
      </w:pPr>
      <w:r>
        <w:rPr>
          <w:sz w:val="24"/>
        </w:rPr>
        <w:tab/>
        <w:t>3</w:t>
      </w:r>
      <w:r w:rsidR="002120F1">
        <w:rPr>
          <w:sz w:val="24"/>
        </w:rPr>
        <w:t>-</w:t>
      </w:r>
      <w:r>
        <w:rPr>
          <w:sz w:val="24"/>
        </w:rPr>
        <w:t xml:space="preserve">Sözleşme konusu iş tamamlanıncaya kadar, şantiyede yeterli miktarda yangın söndürme </w:t>
      </w:r>
      <w:proofErr w:type="gramStart"/>
      <w:r w:rsidR="00E82720">
        <w:rPr>
          <w:sz w:val="24"/>
        </w:rPr>
        <w:t>ekipmanı</w:t>
      </w:r>
      <w:proofErr w:type="gramEnd"/>
      <w:r>
        <w:rPr>
          <w:sz w:val="24"/>
        </w:rPr>
        <w:t xml:space="preserve"> çalışır </w:t>
      </w:r>
      <w:r w:rsidR="00E82720">
        <w:rPr>
          <w:sz w:val="24"/>
        </w:rPr>
        <w:t xml:space="preserve">ve kullanılır </w:t>
      </w:r>
      <w:r>
        <w:rPr>
          <w:sz w:val="24"/>
        </w:rPr>
        <w:t>durumda bulunduracaktır.</w:t>
      </w:r>
    </w:p>
    <w:p w:rsidR="0064415A" w:rsidRDefault="0064415A" w:rsidP="0064415A">
      <w:pPr>
        <w:jc w:val="both"/>
        <w:rPr>
          <w:sz w:val="24"/>
        </w:rPr>
      </w:pPr>
      <w:r>
        <w:rPr>
          <w:sz w:val="24"/>
        </w:rPr>
        <w:tab/>
        <w:t>4</w:t>
      </w:r>
      <w:r w:rsidR="002120F1">
        <w:rPr>
          <w:sz w:val="24"/>
        </w:rPr>
        <w:t>-</w:t>
      </w:r>
      <w:r>
        <w:rPr>
          <w:sz w:val="24"/>
        </w:rPr>
        <w:t xml:space="preserve">Hava karardıktan sonra da çalışma zorunluluğu bulunduğu hallerde, iş yerlerinde yeterli ve uygun miktarda aydınlatma </w:t>
      </w:r>
      <w:r w:rsidR="00E82720">
        <w:rPr>
          <w:sz w:val="24"/>
        </w:rPr>
        <w:t xml:space="preserve">İdare tarafından </w:t>
      </w:r>
      <w:r>
        <w:rPr>
          <w:sz w:val="24"/>
        </w:rPr>
        <w:t xml:space="preserve">temin edilecektir.  </w:t>
      </w:r>
    </w:p>
    <w:p w:rsidR="0064415A" w:rsidRPr="00C345BF" w:rsidRDefault="0064415A" w:rsidP="0064415A">
      <w:pPr>
        <w:pStyle w:val="GvdeMetni3"/>
      </w:pPr>
      <w:r>
        <w:tab/>
      </w:r>
      <w:r w:rsidRPr="00C345BF">
        <w:t>5</w:t>
      </w:r>
      <w:r w:rsidR="002120F1" w:rsidRPr="00C345BF">
        <w:t>-</w:t>
      </w:r>
      <w:r w:rsidRPr="00C345BF">
        <w:t>İşletme ile iç içe ve altlı üstlü çalışılan durumlarda, çalışmalar işletme durdurulmadan yapılacağından, işletme personelinin çalışmalarını tehlikeye düşürecek ortam yaratılmayacak ve çalışmalar engellenmeyecek, gerekirse münavebe ile çalışılacak şekilde emniyet tedbirleri alınacaktır.</w:t>
      </w:r>
    </w:p>
    <w:p w:rsidR="0064415A" w:rsidRDefault="0064415A" w:rsidP="0064415A">
      <w:pPr>
        <w:jc w:val="both"/>
        <w:rPr>
          <w:sz w:val="24"/>
        </w:rPr>
      </w:pPr>
      <w:r w:rsidRPr="00C345BF">
        <w:rPr>
          <w:sz w:val="24"/>
        </w:rPr>
        <w:tab/>
        <w:t>6</w:t>
      </w:r>
      <w:r w:rsidR="002120F1" w:rsidRPr="00C345BF">
        <w:rPr>
          <w:sz w:val="24"/>
        </w:rPr>
        <w:t>-</w:t>
      </w:r>
      <w:r w:rsidRPr="00C345BF">
        <w:rPr>
          <w:sz w:val="24"/>
        </w:rPr>
        <w:t xml:space="preserve">İşletme </w:t>
      </w:r>
      <w:r>
        <w:rPr>
          <w:sz w:val="24"/>
        </w:rPr>
        <w:t xml:space="preserve">ile iç içe ve altlı üstlü çalışmalar başladığında, çalışacak mahal bir gün önceden, kontrol mühendisine ve işletme görevlisine bildirilecek, tüm YÜKLENİCİ ve </w:t>
      </w:r>
      <w:r w:rsidR="002120F1">
        <w:rPr>
          <w:sz w:val="24"/>
        </w:rPr>
        <w:t xml:space="preserve">İDARE </w:t>
      </w:r>
      <w:r>
        <w:rPr>
          <w:sz w:val="24"/>
        </w:rPr>
        <w:t xml:space="preserve">personelinin, çalışma bölgesinde alınan emniyet tedbirlerine uyması karşılıklı olarak sağlanacaktır. Çalışma mahallinin değişmesi halinde, yine aynı şekilde hareket edilecektir. </w:t>
      </w:r>
    </w:p>
    <w:p w:rsidR="0064415A" w:rsidRDefault="0064415A" w:rsidP="0064415A">
      <w:pPr>
        <w:jc w:val="both"/>
        <w:rPr>
          <w:sz w:val="24"/>
        </w:rPr>
      </w:pPr>
      <w:r>
        <w:rPr>
          <w:sz w:val="24"/>
        </w:rPr>
        <w:tab/>
        <w:t>7</w:t>
      </w:r>
      <w:r w:rsidR="002120F1">
        <w:rPr>
          <w:sz w:val="24"/>
        </w:rPr>
        <w:t>-</w:t>
      </w:r>
      <w:r>
        <w:rPr>
          <w:sz w:val="24"/>
        </w:rPr>
        <w:t xml:space="preserve">Yüklenici, çalışan bütün yerleri standartlara uygun olarak temin edeceği ikaz levhası, emniyet şeridi, koni, bariyer gibi araçlar ile donatmak, işaretlemek ve emniyetli bir hale getirmek mecburiyetindedir. </w:t>
      </w:r>
    </w:p>
    <w:p w:rsidR="0064415A" w:rsidRDefault="0064415A" w:rsidP="0064415A">
      <w:pPr>
        <w:ind w:firstLine="708"/>
        <w:jc w:val="both"/>
        <w:rPr>
          <w:sz w:val="24"/>
        </w:rPr>
      </w:pPr>
      <w:r>
        <w:rPr>
          <w:sz w:val="24"/>
        </w:rPr>
        <w:t>8</w:t>
      </w:r>
      <w:r w:rsidR="002120F1">
        <w:rPr>
          <w:sz w:val="24"/>
        </w:rPr>
        <w:t>-</w:t>
      </w:r>
      <w:r>
        <w:rPr>
          <w:sz w:val="24"/>
        </w:rPr>
        <w:t xml:space="preserve">Yüklenici, işe başlamadan önce kontrol grubu, işletme yetkilisi ve Teknik Emniyet Müdürlüğü yetkilisi ile birlikte, mevcut Kanun, Kararname, Tüzük ve Yönetmeliklere ve Teknik Emniyet Şartnamesine ilaveten değişik çalışma şartlarına uygun emniyet protokolleri yapılacaktır. Gerektiğinde bu protokoller yenilenecektir.  </w:t>
      </w:r>
    </w:p>
    <w:p w:rsidR="0064415A" w:rsidRDefault="0064415A" w:rsidP="0064415A">
      <w:pPr>
        <w:jc w:val="both"/>
        <w:rPr>
          <w:sz w:val="24"/>
        </w:rPr>
      </w:pPr>
      <w:r>
        <w:rPr>
          <w:sz w:val="24"/>
        </w:rPr>
        <w:tab/>
        <w:t>9</w:t>
      </w:r>
      <w:r w:rsidR="002C66B8">
        <w:rPr>
          <w:sz w:val="24"/>
        </w:rPr>
        <w:t>-</w:t>
      </w:r>
      <w:r>
        <w:rPr>
          <w:sz w:val="24"/>
        </w:rPr>
        <w:t xml:space="preserve">Yüklenici İSG Tüzük gereği çalışanlarını koruyucu giyim ve kişisel koruyucu malzemeyi temin edecek ve kullanılmasını sağlayacaktır. </w:t>
      </w:r>
      <w:r w:rsidR="006C1E88">
        <w:rPr>
          <w:sz w:val="24"/>
        </w:rPr>
        <w:t>Yapılacak kontrollerde k</w:t>
      </w:r>
      <w:r>
        <w:rPr>
          <w:sz w:val="24"/>
        </w:rPr>
        <w:t>oruyucu giyim malzemesi olmayan veya kullanılmayan işçi, tespit edildiğinde yüklenici sorumlu tutulacaktır.</w:t>
      </w:r>
    </w:p>
    <w:p w:rsidR="0064415A" w:rsidRDefault="0064415A" w:rsidP="0064415A">
      <w:pPr>
        <w:jc w:val="both"/>
        <w:rPr>
          <w:sz w:val="16"/>
        </w:rPr>
      </w:pPr>
    </w:p>
    <w:p w:rsidR="009C7840" w:rsidRDefault="0064415A" w:rsidP="0064415A">
      <w:pPr>
        <w:jc w:val="both"/>
        <w:rPr>
          <w:sz w:val="24"/>
        </w:rPr>
      </w:pPr>
      <w:r>
        <w:rPr>
          <w:sz w:val="24"/>
        </w:rPr>
        <w:lastRenderedPageBreak/>
        <w:tab/>
      </w:r>
    </w:p>
    <w:p w:rsidR="0064415A" w:rsidRDefault="0064415A" w:rsidP="0064415A">
      <w:pPr>
        <w:jc w:val="both"/>
        <w:rPr>
          <w:b/>
          <w:sz w:val="24"/>
        </w:rPr>
      </w:pPr>
      <w:r>
        <w:rPr>
          <w:b/>
          <w:sz w:val="24"/>
        </w:rPr>
        <w:t>Kullanması Gerekli Kişisel Koruyucu Malzemeler</w:t>
      </w:r>
    </w:p>
    <w:p w:rsidR="0064415A" w:rsidRDefault="0064415A" w:rsidP="0064415A">
      <w:pPr>
        <w:jc w:val="both"/>
        <w:rPr>
          <w:sz w:val="24"/>
        </w:rPr>
      </w:pPr>
      <w:r>
        <w:rPr>
          <w:sz w:val="24"/>
        </w:rPr>
        <w:tab/>
        <w:t>- Baş korunması için</w:t>
      </w:r>
      <w:r>
        <w:rPr>
          <w:sz w:val="24"/>
        </w:rPr>
        <w:tab/>
      </w:r>
      <w:r>
        <w:rPr>
          <w:sz w:val="24"/>
        </w:rPr>
        <w:tab/>
        <w:t>: Baret</w:t>
      </w:r>
    </w:p>
    <w:p w:rsidR="0064415A" w:rsidRDefault="0064415A" w:rsidP="0064415A">
      <w:pPr>
        <w:jc w:val="both"/>
        <w:rPr>
          <w:sz w:val="24"/>
        </w:rPr>
      </w:pPr>
      <w:r>
        <w:rPr>
          <w:sz w:val="24"/>
        </w:rPr>
        <w:tab/>
        <w:t>- Gövde korunması için</w:t>
      </w:r>
      <w:r>
        <w:rPr>
          <w:sz w:val="24"/>
        </w:rPr>
        <w:tab/>
        <w:t>: İş elbisesi</w:t>
      </w:r>
    </w:p>
    <w:p w:rsidR="0064415A" w:rsidRDefault="0064415A" w:rsidP="0064415A">
      <w:pPr>
        <w:jc w:val="both"/>
        <w:rPr>
          <w:sz w:val="24"/>
        </w:rPr>
      </w:pPr>
      <w:r>
        <w:rPr>
          <w:sz w:val="24"/>
        </w:rPr>
        <w:tab/>
        <w:t>- Ayak korunması için</w:t>
      </w:r>
      <w:r>
        <w:rPr>
          <w:sz w:val="24"/>
        </w:rPr>
        <w:tab/>
        <w:t>: Emniyetli ayakkabı, bot</w:t>
      </w:r>
      <w:r>
        <w:rPr>
          <w:sz w:val="24"/>
        </w:rPr>
        <w:tab/>
      </w:r>
    </w:p>
    <w:p w:rsidR="0064415A" w:rsidRDefault="0064415A" w:rsidP="0064415A">
      <w:pPr>
        <w:jc w:val="both"/>
        <w:rPr>
          <w:sz w:val="24"/>
        </w:rPr>
      </w:pPr>
      <w:r>
        <w:rPr>
          <w:sz w:val="24"/>
        </w:rPr>
        <w:tab/>
        <w:t>- Solunum korunması için</w:t>
      </w:r>
      <w:r>
        <w:rPr>
          <w:sz w:val="24"/>
        </w:rPr>
        <w:tab/>
        <w:t>: Toz maskesi</w:t>
      </w:r>
    </w:p>
    <w:p w:rsidR="0064415A" w:rsidRDefault="0064415A" w:rsidP="0064415A">
      <w:pPr>
        <w:jc w:val="both"/>
        <w:rPr>
          <w:sz w:val="24"/>
        </w:rPr>
      </w:pPr>
      <w:r>
        <w:rPr>
          <w:sz w:val="24"/>
        </w:rPr>
        <w:tab/>
        <w:t>- Kulak korunması için</w:t>
      </w:r>
      <w:r>
        <w:rPr>
          <w:sz w:val="24"/>
        </w:rPr>
        <w:tab/>
        <w:t>: Kulaklık</w:t>
      </w:r>
    </w:p>
    <w:p w:rsidR="0064415A" w:rsidRDefault="0064415A" w:rsidP="0064415A">
      <w:pPr>
        <w:jc w:val="both"/>
        <w:rPr>
          <w:sz w:val="24"/>
        </w:rPr>
      </w:pPr>
      <w:r>
        <w:rPr>
          <w:sz w:val="24"/>
        </w:rPr>
        <w:tab/>
        <w:t>- El korunması için</w:t>
      </w:r>
      <w:r>
        <w:rPr>
          <w:sz w:val="24"/>
        </w:rPr>
        <w:tab/>
      </w:r>
      <w:r>
        <w:rPr>
          <w:sz w:val="24"/>
        </w:rPr>
        <w:tab/>
        <w:t>: Eldiven</w:t>
      </w:r>
    </w:p>
    <w:p w:rsidR="0064415A" w:rsidRDefault="0064415A" w:rsidP="0064415A">
      <w:pPr>
        <w:jc w:val="center"/>
        <w:rPr>
          <w:sz w:val="16"/>
        </w:rPr>
      </w:pPr>
    </w:p>
    <w:p w:rsidR="0064415A" w:rsidRDefault="0064415A" w:rsidP="0064415A">
      <w:pPr>
        <w:jc w:val="both"/>
        <w:rPr>
          <w:sz w:val="24"/>
        </w:rPr>
      </w:pPr>
      <w:r>
        <w:rPr>
          <w:sz w:val="24"/>
        </w:rPr>
        <w:tab/>
        <w:t xml:space="preserve">Yukarıda sayılan koruyucu malzemelerin kullanılmaması nedeniyle meydana gelebilecek iş kazası veya meslek hastalığı nedeni ile üçüncü kişiler veya SGK tarafından </w:t>
      </w:r>
      <w:r w:rsidR="00473FB6">
        <w:rPr>
          <w:sz w:val="24"/>
        </w:rPr>
        <w:t>İdare</w:t>
      </w:r>
      <w:r>
        <w:rPr>
          <w:sz w:val="24"/>
        </w:rPr>
        <w:t xml:space="preserve"> aleyhine girişilebilecek her türlü takip ve davalar </w:t>
      </w:r>
      <w:r w:rsidR="00473FB6">
        <w:rPr>
          <w:sz w:val="24"/>
        </w:rPr>
        <w:t>İdare</w:t>
      </w:r>
      <w:r>
        <w:rPr>
          <w:sz w:val="24"/>
        </w:rPr>
        <w:t xml:space="preserve"> tarafından Yükleniciye </w:t>
      </w:r>
      <w:proofErr w:type="spellStart"/>
      <w:r>
        <w:rPr>
          <w:sz w:val="24"/>
        </w:rPr>
        <w:t>rücü</w:t>
      </w:r>
      <w:proofErr w:type="spellEnd"/>
      <w:r>
        <w:rPr>
          <w:sz w:val="24"/>
        </w:rPr>
        <w:t xml:space="preserve"> edilecektir.</w:t>
      </w:r>
    </w:p>
    <w:p w:rsidR="0064415A" w:rsidRDefault="0064415A" w:rsidP="0064415A">
      <w:pPr>
        <w:jc w:val="both"/>
        <w:rPr>
          <w:sz w:val="24"/>
        </w:rPr>
      </w:pPr>
      <w:r>
        <w:rPr>
          <w:sz w:val="24"/>
        </w:rPr>
        <w:t xml:space="preserve">            10</w:t>
      </w:r>
      <w:r w:rsidR="00473FB6">
        <w:rPr>
          <w:sz w:val="24"/>
        </w:rPr>
        <w:t>-</w:t>
      </w:r>
      <w:r>
        <w:rPr>
          <w:sz w:val="24"/>
        </w:rPr>
        <w:t>Yüklenici işyerinde olabilecek iş kazalarına karşı tüzük hükümleri gereği her vardiya ilk yardım malzemeleri ve kullanımını bilen elemanını hazır bulunduracaktır. İSG mevzuatı gereği mevcut dolapta bulunması gerekli tıbbi malzemeleri temin edecektir.</w:t>
      </w:r>
    </w:p>
    <w:p w:rsidR="008A1F01" w:rsidRDefault="008A1F01" w:rsidP="0064415A">
      <w:pPr>
        <w:jc w:val="both"/>
        <w:rPr>
          <w:sz w:val="24"/>
        </w:rPr>
      </w:pPr>
    </w:p>
    <w:p w:rsidR="0064415A" w:rsidRDefault="006C1E88" w:rsidP="007B682E">
      <w:pPr>
        <w:pStyle w:val="Balk2"/>
        <w:ind w:left="0"/>
        <w:rPr>
          <w:b/>
          <w:u w:val="single"/>
        </w:rPr>
      </w:pPr>
      <w:r>
        <w:t>7-</w:t>
      </w:r>
      <w:r w:rsidR="0064415A">
        <w:rPr>
          <w:b/>
          <w:u w:val="single"/>
        </w:rPr>
        <w:t xml:space="preserve"> TRAFİK</w:t>
      </w:r>
      <w:r w:rsidR="00BA66F7">
        <w:rPr>
          <w:b/>
          <w:u w:val="single"/>
        </w:rPr>
        <w:t>:</w:t>
      </w:r>
    </w:p>
    <w:p w:rsidR="0064415A" w:rsidRDefault="0064415A" w:rsidP="0064415A">
      <w:pPr>
        <w:jc w:val="both"/>
        <w:rPr>
          <w:sz w:val="24"/>
        </w:rPr>
      </w:pPr>
      <w:r>
        <w:rPr>
          <w:sz w:val="24"/>
        </w:rPr>
        <w:tab/>
        <w:t>1</w:t>
      </w:r>
      <w:r w:rsidR="00473FB6">
        <w:rPr>
          <w:sz w:val="24"/>
        </w:rPr>
        <w:t>-</w:t>
      </w:r>
      <w:r>
        <w:rPr>
          <w:sz w:val="24"/>
        </w:rPr>
        <w:t>Yüklenici</w:t>
      </w:r>
      <w:r w:rsidR="00473FB6">
        <w:rPr>
          <w:sz w:val="24"/>
        </w:rPr>
        <w:t>, İdareye</w:t>
      </w:r>
      <w:r>
        <w:rPr>
          <w:sz w:val="24"/>
        </w:rPr>
        <w:t xml:space="preserve"> ait sahalarda çalıştıracağı kara nakil vasıtaları, “Karayolları Trafik Tüzüğünde” belirtilen niteliklere uygun durumda olacaktır.</w:t>
      </w:r>
    </w:p>
    <w:p w:rsidR="0064415A" w:rsidRDefault="0064415A" w:rsidP="0064415A">
      <w:pPr>
        <w:pStyle w:val="GvdeMetni2"/>
      </w:pPr>
      <w:r>
        <w:tab/>
        <w:t>2</w:t>
      </w:r>
      <w:r w:rsidR="00473FB6">
        <w:t>-</w:t>
      </w:r>
      <w:r>
        <w:t xml:space="preserve">Trafik Tüzüğünde belirtilen niteliklere haiz olmayan araçlar </w:t>
      </w:r>
      <w:r w:rsidR="006C1E88">
        <w:t xml:space="preserve">kullanılamayacak </w:t>
      </w:r>
      <w:r>
        <w:t xml:space="preserve">ve </w:t>
      </w:r>
      <w:r w:rsidR="00473FB6">
        <w:t>İdareye</w:t>
      </w:r>
      <w:r>
        <w:t xml:space="preserve"> ait sahalarda trafik kaidelerine uygun hareket etmeyen araç sürücüleri çalıştırılma</w:t>
      </w:r>
      <w:r w:rsidR="006C1E88">
        <w:t xml:space="preserve">yacaktır. </w:t>
      </w:r>
    </w:p>
    <w:p w:rsidR="0064415A" w:rsidRDefault="0064415A" w:rsidP="0064415A">
      <w:pPr>
        <w:jc w:val="both"/>
        <w:rPr>
          <w:sz w:val="24"/>
        </w:rPr>
      </w:pPr>
    </w:p>
    <w:p w:rsidR="0064415A" w:rsidRDefault="006C1E88" w:rsidP="006C1E88">
      <w:pPr>
        <w:jc w:val="both"/>
        <w:rPr>
          <w:b/>
          <w:sz w:val="24"/>
          <w:u w:val="single"/>
        </w:rPr>
      </w:pPr>
      <w:r>
        <w:rPr>
          <w:b/>
          <w:sz w:val="24"/>
          <w:u w:val="single"/>
        </w:rPr>
        <w:t>8-</w:t>
      </w:r>
      <w:r w:rsidR="0064415A">
        <w:rPr>
          <w:b/>
          <w:sz w:val="24"/>
          <w:u w:val="single"/>
        </w:rPr>
        <w:t xml:space="preserve"> GÜVENLİK ŞARTLARI</w:t>
      </w:r>
      <w:r w:rsidR="00BA66F7">
        <w:rPr>
          <w:b/>
          <w:sz w:val="24"/>
          <w:u w:val="single"/>
        </w:rPr>
        <w:t>:</w:t>
      </w:r>
    </w:p>
    <w:p w:rsidR="0064415A" w:rsidRDefault="0064415A" w:rsidP="0064415A">
      <w:pPr>
        <w:jc w:val="both"/>
        <w:rPr>
          <w:sz w:val="24"/>
        </w:rPr>
      </w:pPr>
      <w:r>
        <w:rPr>
          <w:sz w:val="24"/>
        </w:rPr>
        <w:tab/>
        <w:t>1</w:t>
      </w:r>
      <w:r w:rsidR="00473FB6">
        <w:rPr>
          <w:sz w:val="24"/>
        </w:rPr>
        <w:t>-</w:t>
      </w:r>
      <w:r>
        <w:rPr>
          <w:sz w:val="24"/>
        </w:rPr>
        <w:t xml:space="preserve">Yüklenici personeli, kendi çalışma alanlarının dışına çıkmazlar, </w:t>
      </w:r>
      <w:proofErr w:type="gramStart"/>
      <w:r>
        <w:rPr>
          <w:sz w:val="24"/>
        </w:rPr>
        <w:t>kendi</w:t>
      </w:r>
      <w:r w:rsidR="006C1E88">
        <w:rPr>
          <w:sz w:val="24"/>
        </w:rPr>
        <w:t xml:space="preserve"> </w:t>
      </w:r>
      <w:r>
        <w:rPr>
          <w:sz w:val="24"/>
        </w:rPr>
        <w:t>işlerinden</w:t>
      </w:r>
      <w:proofErr w:type="gramEnd"/>
      <w:r>
        <w:rPr>
          <w:sz w:val="24"/>
        </w:rPr>
        <w:t xml:space="preserve"> başka işle ilgilenmezler, izin verilmedikçe </w:t>
      </w:r>
      <w:r w:rsidR="00473FB6">
        <w:rPr>
          <w:sz w:val="24"/>
        </w:rPr>
        <w:t>İdareye</w:t>
      </w:r>
      <w:r>
        <w:rPr>
          <w:sz w:val="24"/>
        </w:rPr>
        <w:t xml:space="preserve"> ait malzemeleri kullanmazlar. Yüklenici personelini, kontrol altında tutmakla yükümlüdür. Çalışma yerinde WC gibi zaruri sosyal imkanları sağlayarak, personelinin çeşitli bahanelerle</w:t>
      </w:r>
      <w:r w:rsidR="00473FB6">
        <w:rPr>
          <w:sz w:val="24"/>
        </w:rPr>
        <w:t xml:space="preserve"> İdare</w:t>
      </w:r>
      <w:r>
        <w:rPr>
          <w:sz w:val="24"/>
        </w:rPr>
        <w:t xml:space="preserve"> ünitelerine girmelerini önlemekle mükelleftir. Aksi halde, çalışma alanı dışında çalıştırdığı elemanlarının uğrayacağı kazalardan sorumlu olacağı gibi, bu şahısların </w:t>
      </w:r>
      <w:r w:rsidR="00473FB6">
        <w:rPr>
          <w:sz w:val="24"/>
        </w:rPr>
        <w:t>İdareye</w:t>
      </w:r>
      <w:r>
        <w:rPr>
          <w:sz w:val="24"/>
        </w:rPr>
        <w:t xml:space="preserve"> veya </w:t>
      </w:r>
      <w:r w:rsidR="00473FB6">
        <w:rPr>
          <w:sz w:val="24"/>
        </w:rPr>
        <w:t>İdare</w:t>
      </w:r>
      <w:r>
        <w:rPr>
          <w:sz w:val="24"/>
        </w:rPr>
        <w:t xml:space="preserve"> çalışanlarına vereceği zararlardan da sorumlu olacaktır. </w:t>
      </w:r>
    </w:p>
    <w:p w:rsidR="0064415A" w:rsidRDefault="0064415A" w:rsidP="0064415A">
      <w:pPr>
        <w:jc w:val="both"/>
        <w:rPr>
          <w:sz w:val="24"/>
        </w:rPr>
      </w:pPr>
      <w:r>
        <w:rPr>
          <w:sz w:val="24"/>
        </w:rPr>
        <w:tab/>
        <w:t>2</w:t>
      </w:r>
      <w:r w:rsidR="00473FB6">
        <w:rPr>
          <w:sz w:val="24"/>
        </w:rPr>
        <w:t>-</w:t>
      </w:r>
      <w:r>
        <w:rPr>
          <w:sz w:val="24"/>
        </w:rPr>
        <w:t xml:space="preserve">Yüklenici personeli, </w:t>
      </w:r>
      <w:r w:rsidR="00473FB6">
        <w:rPr>
          <w:sz w:val="24"/>
        </w:rPr>
        <w:t>İdare</w:t>
      </w:r>
      <w:r>
        <w:rPr>
          <w:sz w:val="24"/>
        </w:rPr>
        <w:t xml:space="preserve"> prosedürlerine ve disiplin kurallarına aynen riayet ederler. Bu hususlarda Koruma ve Güvenlik Müdürlüğü personelinin belirteceği ikaz ve tedbirlere uyarlar. Aksi davranışta bulunanların giriş kartları geri alınır. </w:t>
      </w:r>
    </w:p>
    <w:p w:rsidR="0064415A" w:rsidRDefault="0064415A" w:rsidP="0064415A">
      <w:pPr>
        <w:jc w:val="both"/>
        <w:rPr>
          <w:sz w:val="24"/>
        </w:rPr>
      </w:pPr>
      <w:r>
        <w:rPr>
          <w:sz w:val="24"/>
        </w:rPr>
        <w:tab/>
        <w:t>3</w:t>
      </w:r>
      <w:r w:rsidR="00473FB6">
        <w:rPr>
          <w:sz w:val="24"/>
        </w:rPr>
        <w:t>-</w:t>
      </w:r>
      <w:r>
        <w:rPr>
          <w:sz w:val="24"/>
        </w:rPr>
        <w:t>Yüklenici çalıştırdığı işçilerini yaptığı işe uygun iş kıyafetiyle çalıştıracaktır. Kıyafetler Kurum çalışanlarından ayrılacak şekilde olacak üzerinde yüklenicinin isim ve logosu bulunacaktır.</w:t>
      </w:r>
    </w:p>
    <w:p w:rsidR="0064415A" w:rsidRDefault="0064415A" w:rsidP="0064415A">
      <w:pPr>
        <w:jc w:val="both"/>
        <w:rPr>
          <w:sz w:val="24"/>
        </w:rPr>
      </w:pPr>
      <w:r>
        <w:tab/>
        <w:t>4</w:t>
      </w:r>
      <w:r w:rsidR="00473FB6">
        <w:t>-</w:t>
      </w:r>
      <w:r>
        <w:rPr>
          <w:sz w:val="24"/>
        </w:rPr>
        <w:t>Koruma ve Güvenlik Müdürlüğü personeli</w:t>
      </w:r>
      <w:r w:rsidR="00473FB6">
        <w:rPr>
          <w:sz w:val="24"/>
        </w:rPr>
        <w:t>, saha iç</w:t>
      </w:r>
      <w:r>
        <w:rPr>
          <w:sz w:val="24"/>
        </w:rPr>
        <w:t xml:space="preserve">inde, Polis Vazife ve Salahiyetlerine haizdirler. Bu nedenle, Yüklenici personeli bu hususa da dikkat etmekle yükümlüdür. </w:t>
      </w:r>
    </w:p>
    <w:p w:rsidR="0064415A" w:rsidRDefault="0064415A" w:rsidP="0064415A">
      <w:pPr>
        <w:pStyle w:val="GvdeMetni3"/>
        <w:ind w:firstLine="708"/>
      </w:pPr>
      <w:r>
        <w:t>5</w:t>
      </w:r>
      <w:r w:rsidR="00473FB6">
        <w:t>-</w:t>
      </w:r>
      <w:r>
        <w:t xml:space="preserve">Giriş kartı olmayan araçlar sahaya sokulmazlar. Yükleniciler ihtiyaçlarını önceden belirleyerek onay alırlar. Giriş iznini son güne bırakmazlar.  </w:t>
      </w:r>
    </w:p>
    <w:p w:rsidR="0064415A" w:rsidRDefault="0064415A" w:rsidP="0064415A">
      <w:pPr>
        <w:jc w:val="both"/>
        <w:rPr>
          <w:sz w:val="24"/>
        </w:rPr>
      </w:pPr>
      <w:r>
        <w:rPr>
          <w:sz w:val="24"/>
        </w:rPr>
        <w:tab/>
        <w:t>6</w:t>
      </w:r>
      <w:r w:rsidR="00473FB6">
        <w:rPr>
          <w:sz w:val="24"/>
        </w:rPr>
        <w:t>-İdare</w:t>
      </w:r>
      <w:r>
        <w:rPr>
          <w:sz w:val="24"/>
        </w:rPr>
        <w:t xml:space="preserve"> sahasına giriş izni verilen araçların ve iş makinelerinin;  </w:t>
      </w:r>
      <w:r>
        <w:rPr>
          <w:sz w:val="14"/>
          <w:szCs w:val="14"/>
        </w:rPr>
        <w:t xml:space="preserve">            </w:t>
      </w:r>
      <w:r>
        <w:rPr>
          <w:sz w:val="24"/>
        </w:rPr>
        <w:tab/>
      </w:r>
    </w:p>
    <w:p w:rsidR="0064415A" w:rsidRPr="006C1E88" w:rsidRDefault="0064415A" w:rsidP="0064415A">
      <w:pPr>
        <w:pStyle w:val="msobodytextindent"/>
      </w:pPr>
      <w:r>
        <w:t xml:space="preserve">a) Ön ve arka camlarına veya yan kapı üstlerine, yüklenici adını açıkça belirleyen </w:t>
      </w:r>
      <w:proofErr w:type="gramStart"/>
      <w:r>
        <w:t>logo</w:t>
      </w:r>
      <w:proofErr w:type="gramEnd"/>
      <w:r>
        <w:t xml:space="preserve"> </w:t>
      </w:r>
      <w:r w:rsidRPr="006C1E88">
        <w:t>amblem veya yazı yazılacak/takılacak yahut yapıştırılacaktır.</w:t>
      </w:r>
    </w:p>
    <w:p w:rsidR="0064415A" w:rsidRDefault="00473FB6" w:rsidP="0064415A">
      <w:pPr>
        <w:pStyle w:val="msobodytextindent"/>
      </w:pPr>
      <w:r>
        <w:t xml:space="preserve">b) </w:t>
      </w:r>
      <w:r w:rsidR="0064415A">
        <w:t xml:space="preserve">Araçlarda yüklenici ismi yazılı veya logosu önceden yazılmış ise, Koruma ve Güvenlik Müdürlüğü ile görüşülecek, gerekirse mevcutlarda değişiklik </w:t>
      </w:r>
      <w:r w:rsidR="0064415A" w:rsidRPr="00C345BF">
        <w:t>yapılmayabilecektir.</w:t>
      </w:r>
    </w:p>
    <w:p w:rsidR="0064415A" w:rsidRDefault="0064415A" w:rsidP="0064415A">
      <w:pPr>
        <w:pStyle w:val="msobodytextindent"/>
      </w:pPr>
      <w:r>
        <w:t>c) Araçlarda yukarıda belirtilen amblem, yazı veya logo haricinde, uygunsuz bir yazı veya slogan bulundurulmayacaktır.</w:t>
      </w:r>
    </w:p>
    <w:p w:rsidR="0064415A" w:rsidRDefault="00473FB6" w:rsidP="0064415A">
      <w:pPr>
        <w:jc w:val="both"/>
        <w:rPr>
          <w:sz w:val="24"/>
        </w:rPr>
      </w:pPr>
      <w:r>
        <w:rPr>
          <w:sz w:val="24"/>
        </w:rPr>
        <w:lastRenderedPageBreak/>
        <w:tab/>
        <w:t>7</w:t>
      </w:r>
      <w:r w:rsidR="002C66B8">
        <w:rPr>
          <w:sz w:val="24"/>
        </w:rPr>
        <w:t>-</w:t>
      </w:r>
      <w:r>
        <w:rPr>
          <w:sz w:val="24"/>
        </w:rPr>
        <w:t>İdare</w:t>
      </w:r>
      <w:r w:rsidR="0064415A">
        <w:rPr>
          <w:sz w:val="24"/>
        </w:rPr>
        <w:t xml:space="preserve"> sahasına ateşli ve ateşsiz silahlar; patlayıcı, parlayıcı, yanıcı ve yakıcı maddeler; fotoğraf makinesi ve kamera gibi cihazlar sokulmaz. Zaruri hallerde ilgililerin yazılı izni alınarak, Koruma ve Güvenlik Müdürlüğüne ibraz edilir. İzin alınmadıkça bu tür malzemeler sahaya sokulmaz.</w:t>
      </w:r>
    </w:p>
    <w:p w:rsidR="0064415A" w:rsidRDefault="0064415A" w:rsidP="0064415A">
      <w:pPr>
        <w:jc w:val="both"/>
        <w:rPr>
          <w:sz w:val="24"/>
        </w:rPr>
      </w:pPr>
      <w:r>
        <w:rPr>
          <w:sz w:val="24"/>
        </w:rPr>
        <w:tab/>
        <w:t>8</w:t>
      </w:r>
      <w:r w:rsidR="00473FB6">
        <w:rPr>
          <w:sz w:val="24"/>
        </w:rPr>
        <w:t>-İdareye</w:t>
      </w:r>
      <w:r>
        <w:rPr>
          <w:sz w:val="24"/>
        </w:rPr>
        <w:t xml:space="preserve"> ait malzeme, araç, gereç, büro ve her türlü alan ile mekanlar izinsiz kullanılamaz. Aksi davranışlar tespit edildiğinde ilgililer hakkında işlem yapılır.</w:t>
      </w:r>
    </w:p>
    <w:p w:rsidR="0064415A" w:rsidRDefault="0064415A" w:rsidP="0064415A">
      <w:pPr>
        <w:pStyle w:val="GvdeMetni3"/>
      </w:pPr>
      <w:r>
        <w:tab/>
        <w:t>9</w:t>
      </w:r>
      <w:r w:rsidR="00473FB6">
        <w:t>-</w:t>
      </w:r>
      <w:r>
        <w:t xml:space="preserve">Yüklenici, Koruma ve Güvenlik Müdürlüğü ile iş birliği ve koordinasyonu sağlamak üzere bir yetkiliyi belirleyecek ve hep aynı şahıs Müdürlük ile muhatap olacaktır. </w:t>
      </w:r>
    </w:p>
    <w:p w:rsidR="0064415A" w:rsidRPr="00C345BF" w:rsidRDefault="0064415A" w:rsidP="006C1E88">
      <w:pPr>
        <w:ind w:left="705"/>
        <w:jc w:val="both"/>
        <w:rPr>
          <w:sz w:val="24"/>
        </w:rPr>
      </w:pPr>
      <w:r w:rsidRPr="00C345BF">
        <w:rPr>
          <w:sz w:val="24"/>
        </w:rPr>
        <w:t>a</w:t>
      </w:r>
      <w:r w:rsidR="00473FB6" w:rsidRPr="00C345BF">
        <w:rPr>
          <w:sz w:val="24"/>
        </w:rPr>
        <w:t>)</w:t>
      </w:r>
      <w:r w:rsidR="00473FB6" w:rsidRPr="00C345BF">
        <w:rPr>
          <w:sz w:val="14"/>
          <w:szCs w:val="14"/>
        </w:rPr>
        <w:t>  </w:t>
      </w:r>
      <w:r w:rsidRPr="00C345BF">
        <w:rPr>
          <w:sz w:val="24"/>
        </w:rPr>
        <w:t xml:space="preserve">Yüklenici personeline yapılan </w:t>
      </w:r>
      <w:r w:rsidRPr="00C345BF">
        <w:rPr>
          <w:b/>
          <w:sz w:val="24"/>
        </w:rPr>
        <w:t xml:space="preserve">“Güvenlik Kontrol Kartları” </w:t>
      </w:r>
      <w:r w:rsidRPr="00C345BF">
        <w:rPr>
          <w:sz w:val="24"/>
        </w:rPr>
        <w:t>için, yükleniciden beher kart bedeli olarak, yürürlükte olan asgari ücretin 1/200 nispetinde ücret kesilir.</w:t>
      </w:r>
    </w:p>
    <w:p w:rsidR="008A1F01" w:rsidRDefault="0064415A" w:rsidP="006C1E88">
      <w:pPr>
        <w:ind w:left="705"/>
        <w:jc w:val="both"/>
        <w:rPr>
          <w:sz w:val="24"/>
        </w:rPr>
      </w:pPr>
      <w:r>
        <w:tab/>
        <w:t>b</w:t>
      </w:r>
      <w:r w:rsidR="002C66B8">
        <w:rPr>
          <w:sz w:val="24"/>
        </w:rPr>
        <w:t>)</w:t>
      </w:r>
      <w:r>
        <w:rPr>
          <w:sz w:val="24"/>
        </w:rPr>
        <w:t xml:space="preserve"> İş bitiminde</w:t>
      </w:r>
      <w:r w:rsidR="002C66B8">
        <w:rPr>
          <w:sz w:val="24"/>
        </w:rPr>
        <w:t>,</w:t>
      </w:r>
      <w:r>
        <w:rPr>
          <w:sz w:val="24"/>
        </w:rPr>
        <w:t xml:space="preserve"> Yüklenici tüm personeli için almış olduğu Güvenlik Kontrol kartlarını tam olarak iade etmekle yükümlüdür. Aksi halde, her kart için asgari ücretin 1/200 nispetinde bedeli tazmin edilir. </w:t>
      </w:r>
    </w:p>
    <w:p w:rsidR="0064415A" w:rsidRDefault="002C66B8" w:rsidP="006C1E88">
      <w:pPr>
        <w:pStyle w:val="GvdeMetni2"/>
        <w:ind w:left="705"/>
      </w:pPr>
      <w:r>
        <w:tab/>
        <w:t>c)</w:t>
      </w:r>
      <w:r w:rsidR="0064415A">
        <w:t xml:space="preserve">Yüklenici, personeli işyerinden ayrıldığı veya kendileriyle ilişkileri kesildiği zaman, Koruma ve Güvenlik Müdürlüğüne durumu bildirmekle yükümlüdür. Aksi halde, Yüklenici kendi personeli olarak gözüken kişinin her hareketinden sorumlu olacaktır. </w:t>
      </w:r>
    </w:p>
    <w:p w:rsidR="0064415A" w:rsidRDefault="0064415A" w:rsidP="0064415A">
      <w:pPr>
        <w:pStyle w:val="GvdeMetni3"/>
      </w:pPr>
      <w:r>
        <w:tab/>
        <w:t>10</w:t>
      </w:r>
      <w:r w:rsidR="002C66B8">
        <w:t>-</w:t>
      </w:r>
      <w:r>
        <w:t>Alkol almış olan personel sahaya sokulmayacağı gibi, dışarıdan içeriye alkol ihtiva eden hiç bir madde sokulmaz. Yüklenici elemanlarını bu hususta uyarmak ve kontrol etmekle yükümlüdür.</w:t>
      </w:r>
    </w:p>
    <w:p w:rsidR="0064415A" w:rsidRDefault="0064415A" w:rsidP="0064415A">
      <w:pPr>
        <w:jc w:val="both"/>
        <w:rPr>
          <w:sz w:val="24"/>
        </w:rPr>
      </w:pPr>
      <w:r>
        <w:rPr>
          <w:sz w:val="24"/>
        </w:rPr>
        <w:tab/>
      </w:r>
      <w:r w:rsidRPr="00C345BF">
        <w:rPr>
          <w:sz w:val="24"/>
        </w:rPr>
        <w:t>11</w:t>
      </w:r>
      <w:r w:rsidR="002C66B8" w:rsidRPr="00C345BF">
        <w:rPr>
          <w:sz w:val="24"/>
        </w:rPr>
        <w:t>-</w:t>
      </w:r>
      <w:r w:rsidR="00C345BF" w:rsidRPr="00C345BF">
        <w:rPr>
          <w:sz w:val="24"/>
        </w:rPr>
        <w:t>Yükleniciler</w:t>
      </w:r>
      <w:r w:rsidRPr="002C66B8">
        <w:rPr>
          <w:color w:val="FF0000"/>
          <w:sz w:val="24"/>
        </w:rPr>
        <w:t xml:space="preserve"> </w:t>
      </w:r>
      <w:r>
        <w:rPr>
          <w:sz w:val="24"/>
        </w:rPr>
        <w:t>bu şartname hükümlerine aynen riayet edecekleri gibi, tüm elemanlarının da uymalarını sağlamakla yükümlüdürler. Aksi davrananların sahaya giriş izinleri iptal edilir.</w:t>
      </w:r>
    </w:p>
    <w:p w:rsidR="0064415A" w:rsidRDefault="0064415A" w:rsidP="0064415A">
      <w:pPr>
        <w:jc w:val="both"/>
      </w:pPr>
    </w:p>
    <w:p w:rsidR="0064415A" w:rsidRDefault="006C1E88" w:rsidP="006C1E88">
      <w:pPr>
        <w:jc w:val="both"/>
        <w:rPr>
          <w:b/>
          <w:sz w:val="24"/>
          <w:u w:val="single"/>
        </w:rPr>
      </w:pPr>
      <w:r>
        <w:rPr>
          <w:b/>
          <w:sz w:val="24"/>
          <w:u w:val="single"/>
        </w:rPr>
        <w:t>9-</w:t>
      </w:r>
      <w:r w:rsidR="0064415A">
        <w:rPr>
          <w:b/>
          <w:sz w:val="24"/>
          <w:u w:val="single"/>
        </w:rPr>
        <w:t>TESLİM VE TESELLÜM İŞLERİ</w:t>
      </w:r>
      <w:r w:rsidR="00BA66F7">
        <w:rPr>
          <w:b/>
          <w:sz w:val="24"/>
          <w:u w:val="single"/>
        </w:rPr>
        <w:t>:</w:t>
      </w:r>
    </w:p>
    <w:p w:rsidR="0064415A" w:rsidRDefault="0064415A" w:rsidP="0064415A">
      <w:pPr>
        <w:jc w:val="both"/>
        <w:rPr>
          <w:sz w:val="24"/>
        </w:rPr>
      </w:pPr>
      <w:r>
        <w:rPr>
          <w:sz w:val="24"/>
        </w:rPr>
        <w:tab/>
        <w:t xml:space="preserve">Teslim ve </w:t>
      </w:r>
      <w:r w:rsidR="002C66B8">
        <w:rPr>
          <w:sz w:val="24"/>
        </w:rPr>
        <w:t>t</w:t>
      </w:r>
      <w:r>
        <w:rPr>
          <w:sz w:val="24"/>
        </w:rPr>
        <w:t>esellüm işlemleri, A</w:t>
      </w:r>
      <w:r w:rsidR="00E035A6">
        <w:rPr>
          <w:sz w:val="24"/>
        </w:rPr>
        <w:t>masra</w:t>
      </w:r>
      <w:r>
        <w:rPr>
          <w:sz w:val="24"/>
        </w:rPr>
        <w:t xml:space="preserve"> Müessesesi ve taşımayı alan </w:t>
      </w:r>
      <w:r w:rsidR="002C66B8">
        <w:rPr>
          <w:sz w:val="24"/>
        </w:rPr>
        <w:t>Y</w:t>
      </w:r>
      <w:r>
        <w:rPr>
          <w:sz w:val="24"/>
        </w:rPr>
        <w:t xml:space="preserve">üklenici arasında belirlenecek ve de </w:t>
      </w:r>
      <w:r w:rsidR="002C66B8">
        <w:rPr>
          <w:sz w:val="24"/>
        </w:rPr>
        <w:t>Y</w:t>
      </w:r>
      <w:r>
        <w:rPr>
          <w:sz w:val="24"/>
        </w:rPr>
        <w:t xml:space="preserve">üklenici tarafından bastırılacak sevk fişi ile aşağıdaki esaslar </w:t>
      </w:r>
      <w:proofErr w:type="gramStart"/>
      <w:r>
        <w:rPr>
          <w:sz w:val="24"/>
        </w:rPr>
        <w:t>dahilinde</w:t>
      </w:r>
      <w:proofErr w:type="gramEnd"/>
      <w:r>
        <w:rPr>
          <w:sz w:val="24"/>
        </w:rPr>
        <w:t xml:space="preserve"> yapılacaktır. </w:t>
      </w:r>
    </w:p>
    <w:p w:rsidR="0064415A" w:rsidRDefault="002C66B8" w:rsidP="006C1E88">
      <w:pPr>
        <w:pStyle w:val="msobodytextindent"/>
        <w:ind w:left="709" w:hanging="4"/>
      </w:pPr>
      <w:r>
        <w:t>a</w:t>
      </w:r>
      <w:r w:rsidR="0064415A">
        <w:t xml:space="preserve">) Taşıma yapacak kamyonlar </w:t>
      </w:r>
      <w:r w:rsidR="0064415A">
        <w:rPr>
          <w:szCs w:val="24"/>
        </w:rPr>
        <w:t>yükleme ve boşaltma yerindeki kantarlarda</w:t>
      </w:r>
      <w:r w:rsidR="0064415A">
        <w:t xml:space="preserve"> boş olarak tartılarak darası alınacaktır.</w:t>
      </w:r>
    </w:p>
    <w:p w:rsidR="0064415A" w:rsidRDefault="002C66B8" w:rsidP="006C1E88">
      <w:pPr>
        <w:pStyle w:val="msobodytextindent"/>
        <w:ind w:left="709" w:hanging="4"/>
      </w:pPr>
      <w:r>
        <w:t>b</w:t>
      </w:r>
      <w:r w:rsidR="0064415A">
        <w:t>) Yükleme ve boşaltma noktalarında yüklenici tarafından doldurulan kamyonlar için plaka numarası, tarih ve saat belirtilerek 3 adet sevk irsaliyesi tanzim edilecektir.</w:t>
      </w:r>
    </w:p>
    <w:p w:rsidR="0064415A" w:rsidRDefault="002C66B8" w:rsidP="006C1E88">
      <w:pPr>
        <w:pStyle w:val="msobodytextindent"/>
        <w:ind w:left="709" w:hanging="4"/>
      </w:pPr>
      <w:r>
        <w:t>c</w:t>
      </w:r>
      <w:r w:rsidR="0064415A">
        <w:t>) Dolu halde</w:t>
      </w:r>
      <w:r w:rsidR="0064415A">
        <w:rPr>
          <w:szCs w:val="24"/>
        </w:rPr>
        <w:t xml:space="preserve"> yükleme yerinde</w:t>
      </w:r>
      <w:r w:rsidR="0064415A">
        <w:t xml:space="preserve"> kamyon tartılarak, taşıdığı yük miktarı her 3 kağıda da yazılacaktır. Bu kağıtlardan 1 nüshası kantarda kalacak, diğer 2 nüsha ile kamyon yoluna devam edecektir.</w:t>
      </w:r>
    </w:p>
    <w:p w:rsidR="0064415A" w:rsidRDefault="002C66B8" w:rsidP="006C1E88">
      <w:pPr>
        <w:pStyle w:val="msobodytextindent"/>
        <w:ind w:left="709" w:hanging="4"/>
      </w:pPr>
      <w:r>
        <w:t>d</w:t>
      </w:r>
      <w:r w:rsidR="0064415A">
        <w:t xml:space="preserve">) Boşaltma yerine gelen vasıtalar 2 nüsha tesellüm belgesi ile birlikte kantar yetkililerine müracaat ederek araçların dolu boş tartısını yaptıracak ve naklettikleri kömür miktarını tespit ettireceklerdir. Tespiti müteakip tesellüm belgesi yüklenici veya temsilcisi ile tesellüm yerindeki TTK yetkililerine imza ettirilerek 1 nüshası boşaltma yerindeki TTK yetkililerine teslim edilecektir. </w:t>
      </w:r>
    </w:p>
    <w:p w:rsidR="0064415A" w:rsidRDefault="0064415A" w:rsidP="0064415A">
      <w:pPr>
        <w:pStyle w:val="Balk3"/>
        <w:ind w:firstLine="708"/>
        <w:jc w:val="center"/>
      </w:pPr>
    </w:p>
    <w:p w:rsidR="003E7AAB" w:rsidRDefault="006C1E88" w:rsidP="006C1E88">
      <w:pPr>
        <w:pStyle w:val="Balk3"/>
        <w:jc w:val="both"/>
        <w:rPr>
          <w:b/>
          <w:u w:val="single"/>
        </w:rPr>
      </w:pPr>
      <w:r>
        <w:rPr>
          <w:b/>
          <w:u w:val="single"/>
        </w:rPr>
        <w:t>10-</w:t>
      </w:r>
      <w:r w:rsidR="0064415A">
        <w:rPr>
          <w:b/>
          <w:u w:val="single"/>
        </w:rPr>
        <w:t>ÖDEMELER</w:t>
      </w:r>
      <w:r w:rsidR="00BA66F7">
        <w:rPr>
          <w:b/>
          <w:u w:val="single"/>
        </w:rPr>
        <w:t>:</w:t>
      </w:r>
      <w:r w:rsidR="0064415A">
        <w:rPr>
          <w:b/>
          <w:u w:val="single"/>
        </w:rPr>
        <w:t xml:space="preserve">  </w:t>
      </w:r>
    </w:p>
    <w:p w:rsidR="0064415A" w:rsidRDefault="0064415A" w:rsidP="0064415A">
      <w:pPr>
        <w:pStyle w:val="GvdeMetni3"/>
      </w:pPr>
      <w:r>
        <w:tab/>
        <w:t>Ödemeler</w:t>
      </w:r>
      <w:r w:rsidR="008329B1">
        <w:t>;</w:t>
      </w:r>
      <w:r>
        <w:t xml:space="preserve"> aylık dönemler itibariyle</w:t>
      </w:r>
      <w:r w:rsidR="002C66B8">
        <w:t>,</w:t>
      </w:r>
      <w:r>
        <w:t xml:space="preserve"> </w:t>
      </w:r>
      <w:r w:rsidR="008329B1">
        <w:t xml:space="preserve">İdareye bağlı </w:t>
      </w:r>
      <w:r>
        <w:t>A</w:t>
      </w:r>
      <w:r w:rsidR="00D32800">
        <w:t>masra</w:t>
      </w:r>
      <w:r>
        <w:t xml:space="preserve"> </w:t>
      </w:r>
      <w:r w:rsidR="008329B1">
        <w:t>Müessese Müdürlüğü</w:t>
      </w:r>
      <w:r>
        <w:t xml:space="preserve">/ZONGULDAK adresine hitaben tanzim edilmiş </w:t>
      </w:r>
      <w:r w:rsidR="004D0BB9">
        <w:t>e-</w:t>
      </w:r>
      <w:r>
        <w:t>fatura karşılığında yapılacaktır.</w:t>
      </w:r>
    </w:p>
    <w:p w:rsidR="0064415A" w:rsidRDefault="0064415A" w:rsidP="0064415A">
      <w:pPr>
        <w:pStyle w:val="GvdeMetni3"/>
      </w:pPr>
      <w:r>
        <w:tab/>
        <w:t>Ödemeye esas miktar hesaplamasında; taşınan ton x birim fiyat (ton fiyatı) esas alınacaktır.</w:t>
      </w:r>
      <w:r>
        <w:tab/>
      </w:r>
    </w:p>
    <w:p w:rsidR="0064415A" w:rsidRDefault="0064415A" w:rsidP="0064415A">
      <w:pPr>
        <w:rPr>
          <w:sz w:val="24"/>
        </w:rPr>
      </w:pPr>
      <w:r>
        <w:rPr>
          <w:sz w:val="24"/>
        </w:rPr>
        <w:tab/>
      </w:r>
      <w:r w:rsidR="008329B1">
        <w:rPr>
          <w:sz w:val="24"/>
        </w:rPr>
        <w:t xml:space="preserve">İdarenin, </w:t>
      </w:r>
      <w:r>
        <w:rPr>
          <w:sz w:val="24"/>
        </w:rPr>
        <w:t xml:space="preserve"> Vergi Dairesi “</w:t>
      </w:r>
      <w:r w:rsidR="00D32800">
        <w:rPr>
          <w:sz w:val="24"/>
        </w:rPr>
        <w:t>AMASRA</w:t>
      </w:r>
      <w:r>
        <w:rPr>
          <w:sz w:val="24"/>
        </w:rPr>
        <w:t xml:space="preserve">” olup vergi </w:t>
      </w:r>
      <w:proofErr w:type="gramStart"/>
      <w:r>
        <w:rPr>
          <w:sz w:val="24"/>
        </w:rPr>
        <w:t xml:space="preserve">no.su </w:t>
      </w:r>
      <w:r w:rsidR="00D32800">
        <w:rPr>
          <w:sz w:val="24"/>
        </w:rPr>
        <w:t xml:space="preserve"> </w:t>
      </w:r>
      <w:r>
        <w:rPr>
          <w:sz w:val="24"/>
        </w:rPr>
        <w:t>8</w:t>
      </w:r>
      <w:r w:rsidR="00D32800">
        <w:rPr>
          <w:sz w:val="24"/>
        </w:rPr>
        <w:t>1</w:t>
      </w:r>
      <w:r>
        <w:rPr>
          <w:sz w:val="24"/>
        </w:rPr>
        <w:t>500</w:t>
      </w:r>
      <w:r w:rsidR="00D32800">
        <w:rPr>
          <w:sz w:val="24"/>
        </w:rPr>
        <w:t>34</w:t>
      </w:r>
      <w:r>
        <w:rPr>
          <w:sz w:val="24"/>
        </w:rPr>
        <w:t>5</w:t>
      </w:r>
      <w:r w:rsidR="00D32800">
        <w:rPr>
          <w:sz w:val="24"/>
        </w:rPr>
        <w:t>95</w:t>
      </w:r>
      <w:proofErr w:type="gramEnd"/>
      <w:r>
        <w:rPr>
          <w:sz w:val="24"/>
        </w:rPr>
        <w:t xml:space="preserve"> </w:t>
      </w:r>
      <w:proofErr w:type="spellStart"/>
      <w:r>
        <w:rPr>
          <w:sz w:val="24"/>
        </w:rPr>
        <w:t>dir</w:t>
      </w:r>
      <w:proofErr w:type="spellEnd"/>
      <w:r>
        <w:rPr>
          <w:sz w:val="24"/>
        </w:rPr>
        <w:t>.</w:t>
      </w:r>
    </w:p>
    <w:p w:rsidR="008A1F01" w:rsidRDefault="008A1F01" w:rsidP="0064415A">
      <w:pPr>
        <w:rPr>
          <w:sz w:val="24"/>
        </w:rPr>
      </w:pPr>
    </w:p>
    <w:p w:rsidR="008E5BAF" w:rsidRDefault="008E5BAF" w:rsidP="0064415A">
      <w:pPr>
        <w:rPr>
          <w:sz w:val="24"/>
        </w:rPr>
      </w:pPr>
    </w:p>
    <w:p w:rsidR="008E5BAF" w:rsidRDefault="008E5BAF" w:rsidP="0064415A">
      <w:pPr>
        <w:rPr>
          <w:sz w:val="24"/>
        </w:rPr>
      </w:pPr>
    </w:p>
    <w:p w:rsidR="008E5BAF" w:rsidRDefault="008E5BAF" w:rsidP="0064415A">
      <w:pPr>
        <w:rPr>
          <w:sz w:val="24"/>
        </w:rPr>
      </w:pPr>
    </w:p>
    <w:p w:rsidR="0064415A" w:rsidRPr="008A1F01" w:rsidRDefault="006C1E88" w:rsidP="00D32800">
      <w:pPr>
        <w:rPr>
          <w:sz w:val="24"/>
        </w:rPr>
      </w:pPr>
      <w:r>
        <w:rPr>
          <w:sz w:val="24"/>
        </w:rPr>
        <w:lastRenderedPageBreak/>
        <w:t>11-</w:t>
      </w:r>
      <w:r w:rsidR="0064415A">
        <w:rPr>
          <w:b/>
          <w:sz w:val="24"/>
          <w:u w:val="single"/>
        </w:rPr>
        <w:t>SORUMLULUK</w:t>
      </w:r>
      <w:r w:rsidR="00BA66F7">
        <w:rPr>
          <w:b/>
          <w:sz w:val="24"/>
          <w:u w:val="single"/>
        </w:rPr>
        <w:t>:</w:t>
      </w:r>
    </w:p>
    <w:p w:rsidR="0064415A" w:rsidRDefault="0064415A" w:rsidP="0064415A">
      <w:pPr>
        <w:pStyle w:val="GvdeMetni2"/>
      </w:pPr>
      <w:r>
        <w:tab/>
        <w:t xml:space="preserve">Yüklenici, tesellüm ettiği miktarda </w:t>
      </w:r>
      <w:r w:rsidR="00D32800">
        <w:t xml:space="preserve">taş ve </w:t>
      </w:r>
      <w:r>
        <w:t>kömürü</w:t>
      </w:r>
      <w:r w:rsidR="008329B1">
        <w:t>,</w:t>
      </w:r>
      <w:r>
        <w:t xml:space="preserve"> </w:t>
      </w:r>
      <w:r w:rsidR="008329B1">
        <w:t>varış</w:t>
      </w:r>
      <w:r>
        <w:t xml:space="preserve"> yerine taşımak, aynen teslim etmekle, boşaltmakla, stoklamakla</w:t>
      </w:r>
      <w:r w:rsidR="00D32800">
        <w:t xml:space="preserve"> ve yaymakla </w:t>
      </w:r>
      <w:r>
        <w:t xml:space="preserve">yükümlü olup nakliyenin mevzuatına uygun şekilde yapılması için her türlü tedbiri almakla yükümlüdür. </w:t>
      </w:r>
    </w:p>
    <w:p w:rsidR="001F67B6" w:rsidRDefault="008A1F01" w:rsidP="0064415A">
      <w:pPr>
        <w:jc w:val="both"/>
        <w:rPr>
          <w:sz w:val="24"/>
        </w:rPr>
      </w:pPr>
      <w:r>
        <w:rPr>
          <w:sz w:val="24"/>
        </w:rPr>
        <w:t xml:space="preserve">   </w:t>
      </w:r>
    </w:p>
    <w:p w:rsidR="0064415A" w:rsidRDefault="006C1E88" w:rsidP="006C1E88">
      <w:pPr>
        <w:jc w:val="both"/>
        <w:rPr>
          <w:b/>
          <w:sz w:val="24"/>
          <w:u w:val="single"/>
        </w:rPr>
      </w:pPr>
      <w:r>
        <w:rPr>
          <w:sz w:val="24"/>
        </w:rPr>
        <w:t>12-</w:t>
      </w:r>
      <w:r w:rsidR="008A1F01">
        <w:rPr>
          <w:sz w:val="24"/>
        </w:rPr>
        <w:t xml:space="preserve"> </w:t>
      </w:r>
      <w:r w:rsidR="0064415A">
        <w:rPr>
          <w:b/>
          <w:sz w:val="24"/>
          <w:u w:val="single"/>
        </w:rPr>
        <w:t>CEZALAR</w:t>
      </w:r>
      <w:r w:rsidR="00BA66F7">
        <w:rPr>
          <w:b/>
          <w:sz w:val="24"/>
          <w:u w:val="single"/>
        </w:rPr>
        <w:t>:</w:t>
      </w:r>
    </w:p>
    <w:p w:rsidR="0064415A" w:rsidRPr="00D665A0" w:rsidRDefault="008A1F01" w:rsidP="008A1F01">
      <w:pPr>
        <w:pStyle w:val="msobodytextindent2"/>
        <w:ind w:firstLine="0"/>
      </w:pPr>
      <w:r w:rsidRPr="00D665A0">
        <w:t xml:space="preserve">        </w:t>
      </w:r>
      <w:r w:rsidR="001F67B6">
        <w:t xml:space="preserve">  </w:t>
      </w:r>
      <w:r w:rsidRPr="00D665A0">
        <w:t xml:space="preserve"> </w:t>
      </w:r>
      <w:r w:rsidR="0064415A" w:rsidRPr="00D665A0">
        <w:t>A</w:t>
      </w:r>
      <w:r w:rsidR="00D32800">
        <w:t>masra</w:t>
      </w:r>
      <w:r w:rsidR="0064415A" w:rsidRPr="00D665A0">
        <w:t xml:space="preserve"> Müessesesinde üretilen</w:t>
      </w:r>
      <w:r w:rsidR="00D32800">
        <w:t xml:space="preserve"> taş ve </w:t>
      </w:r>
      <w:r w:rsidR="0064415A" w:rsidRPr="00D665A0">
        <w:t xml:space="preserve">kömürlerin </w:t>
      </w:r>
      <w:r w:rsidR="008329B1" w:rsidRPr="00D665A0">
        <w:t>Y</w:t>
      </w:r>
      <w:r w:rsidR="0064415A" w:rsidRPr="00D665A0">
        <w:t>üklenici tarafından zamanı</w:t>
      </w:r>
      <w:r w:rsidR="00D32800">
        <w:t>nda ve yeteri kadar taşınmaması</w:t>
      </w:r>
      <w:r w:rsidR="0064415A" w:rsidRPr="00D665A0">
        <w:t xml:space="preserve"> </w:t>
      </w:r>
      <w:r w:rsidR="003E7AAB" w:rsidRPr="00D665A0">
        <w:t>dolayısıyla işin</w:t>
      </w:r>
      <w:r w:rsidR="0064415A" w:rsidRPr="00D665A0">
        <w:t xml:space="preserve"> </w:t>
      </w:r>
      <w:r w:rsidR="006E2171" w:rsidRPr="00D665A0">
        <w:t>bu Şartname esaslarında</w:t>
      </w:r>
      <w:r w:rsidR="00704FEE" w:rsidRPr="00D665A0">
        <w:t xml:space="preserve"> </w:t>
      </w:r>
      <w:r w:rsidR="0064415A" w:rsidRPr="00D665A0">
        <w:t xml:space="preserve">yapılamaması durumunda; </w:t>
      </w:r>
    </w:p>
    <w:p w:rsidR="00704FEE" w:rsidRPr="00D665A0" w:rsidRDefault="00A90964" w:rsidP="00A90964">
      <w:pPr>
        <w:pStyle w:val="msobodytextindent2"/>
        <w:ind w:firstLine="0"/>
      </w:pPr>
      <w:r w:rsidRPr="00D665A0">
        <w:t xml:space="preserve">           C</w:t>
      </w:r>
      <w:r w:rsidR="00704FEE" w:rsidRPr="00D665A0">
        <w:t>eza uygulaması</w:t>
      </w:r>
      <w:r w:rsidR="007E3C89">
        <w:t xml:space="preserve"> eksik taşınan ton </w:t>
      </w:r>
      <w:r w:rsidR="00704FEE" w:rsidRPr="00D665A0">
        <w:t xml:space="preserve">başına </w:t>
      </w:r>
      <w:r w:rsidRPr="00D665A0">
        <w:t xml:space="preserve">KDV </w:t>
      </w:r>
      <w:proofErr w:type="gramStart"/>
      <w:r w:rsidRPr="00D665A0">
        <w:t>dahil</w:t>
      </w:r>
      <w:proofErr w:type="gramEnd"/>
      <w:r w:rsidRPr="00D665A0">
        <w:t xml:space="preserve"> </w:t>
      </w:r>
      <w:r w:rsidR="007E3C89">
        <w:t>taş yada kömür nakli</w:t>
      </w:r>
      <w:r w:rsidR="007B682E" w:rsidRPr="00D665A0">
        <w:t xml:space="preserve"> fiyatının</w:t>
      </w:r>
      <w:r w:rsidR="00704FEE" w:rsidRPr="00D665A0">
        <w:t xml:space="preserve"> </w:t>
      </w:r>
      <w:r w:rsidR="00CF28E9">
        <w:t>5 (</w:t>
      </w:r>
      <w:r w:rsidR="00704FEE" w:rsidRPr="00D665A0">
        <w:t>beş</w:t>
      </w:r>
      <w:r w:rsidR="00CF28E9">
        <w:t>)</w:t>
      </w:r>
      <w:r w:rsidR="00704FEE" w:rsidRPr="00D665A0">
        <w:t xml:space="preserve"> katı oranında nakliyat cezası </w:t>
      </w:r>
      <w:r w:rsidRPr="00D665A0">
        <w:t>olarak</w:t>
      </w:r>
      <w:r w:rsidR="00704FEE" w:rsidRPr="00D665A0">
        <w:t xml:space="preserve"> tahakkuk ettirilecektir. </w:t>
      </w:r>
      <w:r w:rsidR="0068011E" w:rsidRPr="00D665A0">
        <w:t>Ceza aylık olarak uygulanacaktır.</w:t>
      </w:r>
    </w:p>
    <w:p w:rsidR="0064415A" w:rsidRPr="00D665A0" w:rsidRDefault="00A90964" w:rsidP="00AA7C2F">
      <w:pPr>
        <w:pStyle w:val="msobodytextindent2"/>
        <w:ind w:firstLine="705"/>
      </w:pPr>
      <w:r w:rsidRPr="00D665A0">
        <w:t xml:space="preserve">Ancak, işin </w:t>
      </w:r>
      <w:r w:rsidR="0064415A" w:rsidRPr="00D665A0">
        <w:t>idareden kaynaklanan sebep</w:t>
      </w:r>
      <w:r w:rsidRPr="00D665A0">
        <w:t>lerden dolayı aksaması halinde</w:t>
      </w:r>
      <w:r w:rsidR="0064415A" w:rsidRPr="00D665A0">
        <w:t xml:space="preserve"> ceza uygulanmayacaktır. Bu durumda </w:t>
      </w:r>
      <w:r w:rsidRPr="00D665A0">
        <w:t>İ</w:t>
      </w:r>
      <w:r w:rsidR="0064415A" w:rsidRPr="00D665A0">
        <w:t>dare</w:t>
      </w:r>
      <w:r w:rsidRPr="00D665A0">
        <w:t>,</w:t>
      </w:r>
      <w:r w:rsidR="0064415A" w:rsidRPr="00D665A0">
        <w:t xml:space="preserve"> </w:t>
      </w:r>
      <w:r w:rsidRPr="00D665A0">
        <w:t>Y</w:t>
      </w:r>
      <w:r w:rsidR="0064415A" w:rsidRPr="00D665A0">
        <w:t xml:space="preserve">ükleniciye yeni </w:t>
      </w:r>
      <w:proofErr w:type="spellStart"/>
      <w:r w:rsidR="0064415A" w:rsidRPr="00D665A0">
        <w:t>termin</w:t>
      </w:r>
      <w:proofErr w:type="spellEnd"/>
      <w:r w:rsidR="0064415A" w:rsidRPr="00D665A0">
        <w:t xml:space="preserve"> verecek ve </w:t>
      </w:r>
      <w:r w:rsidRPr="00D665A0">
        <w:t>Y</w:t>
      </w:r>
      <w:r w:rsidR="0064415A" w:rsidRPr="00D665A0">
        <w:t>üklenici buna aynen uyacaktır.</w:t>
      </w:r>
    </w:p>
    <w:p w:rsidR="0064415A" w:rsidRPr="00C530A9" w:rsidRDefault="007E3C89" w:rsidP="00C530A9">
      <w:pPr>
        <w:pStyle w:val="msobodytextindent2"/>
        <w:rPr>
          <w:szCs w:val="24"/>
        </w:rPr>
      </w:pPr>
      <w:r>
        <w:t>T</w:t>
      </w:r>
      <w:r w:rsidR="0064415A">
        <w:t>ahakkuk ettirilen cezalar yüklenicinin doğacak ilk istihkakından</w:t>
      </w:r>
      <w:r w:rsidR="00C530A9">
        <w:t>,</w:t>
      </w:r>
      <w:r w:rsidR="0064415A">
        <w:t xml:space="preserve"> </w:t>
      </w:r>
      <w:r w:rsidR="0064415A" w:rsidRPr="009E6976">
        <w:t xml:space="preserve">yoksa kesin teminatından tahsil edilir. </w:t>
      </w:r>
      <w:r w:rsidR="0064415A">
        <w:t>Cezanın kesin teminattan tahsil edilmesi halinde noksan teminat 10 gün içinde yüklenici tarafından tamamlanır. Aksi halde</w:t>
      </w:r>
      <w:r w:rsidR="00C530A9">
        <w:t xml:space="preserve"> İdare</w:t>
      </w:r>
      <w:r w:rsidR="0064415A">
        <w:t xml:space="preserve"> tarafından sözleşme tek taraflı olarak fesih edilir. Bu durumda </w:t>
      </w:r>
      <w:r w:rsidR="00C530A9">
        <w:t>Y</w:t>
      </w:r>
      <w:r w:rsidR="0064415A">
        <w:t>üklenici hiçbir hak talebinde bulunamaz.</w:t>
      </w:r>
    </w:p>
    <w:p w:rsidR="0064415A" w:rsidRDefault="0064415A" w:rsidP="0064415A">
      <w:pPr>
        <w:pStyle w:val="GvdeMetni2"/>
        <w:ind w:firstLine="705"/>
        <w:rPr>
          <w:szCs w:val="24"/>
        </w:rPr>
      </w:pPr>
      <w:r>
        <w:tab/>
      </w:r>
      <w:r>
        <w:rPr>
          <w:szCs w:val="24"/>
        </w:rPr>
        <w:t>Yukarıdaki işlemlerin</w:t>
      </w:r>
      <w:r w:rsidR="00C530A9">
        <w:rPr>
          <w:szCs w:val="24"/>
        </w:rPr>
        <w:t xml:space="preserve"> İdare</w:t>
      </w:r>
      <w:r>
        <w:rPr>
          <w:szCs w:val="24"/>
        </w:rPr>
        <w:t xml:space="preserve"> araçları kullanılarak yapılması durumunda ise araçların çalıştığı toplam iş saati için</w:t>
      </w:r>
      <w:r w:rsidR="00C530A9">
        <w:rPr>
          <w:szCs w:val="24"/>
        </w:rPr>
        <w:t>,</w:t>
      </w:r>
      <w:r>
        <w:rPr>
          <w:szCs w:val="24"/>
        </w:rPr>
        <w:t xml:space="preserve"> Çevre ve Şehircilik Bakanlığı ve Karayolları Genel Müdürlüğünün yayınlamış olduğu Birim Fiyat Analizlerindeki </w:t>
      </w:r>
      <w:r w:rsidRPr="00D665A0">
        <w:rPr>
          <w:szCs w:val="24"/>
        </w:rPr>
        <w:t xml:space="preserve">ilgili pozda </w:t>
      </w:r>
      <w:r>
        <w:rPr>
          <w:szCs w:val="24"/>
        </w:rPr>
        <w:t xml:space="preserve">belirtilen bedeller </w:t>
      </w:r>
      <w:proofErr w:type="gramStart"/>
      <w:r>
        <w:rPr>
          <w:szCs w:val="24"/>
        </w:rPr>
        <w:t>baz</w:t>
      </w:r>
      <w:proofErr w:type="gramEnd"/>
      <w:r>
        <w:rPr>
          <w:szCs w:val="24"/>
        </w:rPr>
        <w:t xml:space="preserve"> alınarak </w:t>
      </w:r>
      <w:r w:rsidR="00D665A0">
        <w:rPr>
          <w:szCs w:val="24"/>
        </w:rPr>
        <w:t>İdareye maliyeti</w:t>
      </w:r>
      <w:r>
        <w:rPr>
          <w:szCs w:val="24"/>
        </w:rPr>
        <w:t xml:space="preserve"> hesaplanacak ve Yüklenicinin ilk hakkedişinden mahsup edilecektir.</w:t>
      </w:r>
    </w:p>
    <w:p w:rsidR="0064415A" w:rsidRDefault="0064415A" w:rsidP="008A1F01">
      <w:pPr>
        <w:jc w:val="center"/>
        <w:rPr>
          <w:sz w:val="24"/>
        </w:rPr>
      </w:pPr>
    </w:p>
    <w:p w:rsidR="0064415A" w:rsidRDefault="0064415A" w:rsidP="0064415A">
      <w:pPr>
        <w:rPr>
          <w:sz w:val="24"/>
        </w:rPr>
      </w:pPr>
    </w:p>
    <w:p w:rsidR="00652B4A" w:rsidRDefault="00652B4A"/>
    <w:sectPr w:rsidR="00652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B41555"/>
    <w:multiLevelType w:val="singleLevel"/>
    <w:tmpl w:val="3D04549C"/>
    <w:lvl w:ilvl="0">
      <w:start w:val="1"/>
      <w:numFmt w:val="upperLetter"/>
      <w:lvlText w:val="%1)"/>
      <w:lvlJc w:val="left"/>
      <w:pPr>
        <w:tabs>
          <w:tab w:val="num" w:pos="1211"/>
        </w:tabs>
        <w:ind w:left="1211"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15A"/>
    <w:rsid w:val="00040E35"/>
    <w:rsid w:val="00042792"/>
    <w:rsid w:val="00053462"/>
    <w:rsid w:val="00095ED4"/>
    <w:rsid w:val="001B46F0"/>
    <w:rsid w:val="001C73AE"/>
    <w:rsid w:val="001E4A27"/>
    <w:rsid w:val="001F67B6"/>
    <w:rsid w:val="002120F1"/>
    <w:rsid w:val="00274E15"/>
    <w:rsid w:val="002C66B8"/>
    <w:rsid w:val="002D4165"/>
    <w:rsid w:val="002E7B8B"/>
    <w:rsid w:val="00385EC2"/>
    <w:rsid w:val="00394D30"/>
    <w:rsid w:val="003E7AAB"/>
    <w:rsid w:val="003F182C"/>
    <w:rsid w:val="00473FB6"/>
    <w:rsid w:val="004B4B64"/>
    <w:rsid w:val="004C25FF"/>
    <w:rsid w:val="004D0BB9"/>
    <w:rsid w:val="00585FBD"/>
    <w:rsid w:val="006153F8"/>
    <w:rsid w:val="006430A7"/>
    <w:rsid w:val="0064415A"/>
    <w:rsid w:val="006478E2"/>
    <w:rsid w:val="00652B4A"/>
    <w:rsid w:val="0068011E"/>
    <w:rsid w:val="00697F40"/>
    <w:rsid w:val="006C1E88"/>
    <w:rsid w:val="006E2171"/>
    <w:rsid w:val="006F2B41"/>
    <w:rsid w:val="00704FEE"/>
    <w:rsid w:val="00710DA5"/>
    <w:rsid w:val="00711CD6"/>
    <w:rsid w:val="007242B2"/>
    <w:rsid w:val="007B682E"/>
    <w:rsid w:val="007D28BD"/>
    <w:rsid w:val="007E3C89"/>
    <w:rsid w:val="00812B28"/>
    <w:rsid w:val="008329B1"/>
    <w:rsid w:val="00850C40"/>
    <w:rsid w:val="00873B2D"/>
    <w:rsid w:val="008A1F01"/>
    <w:rsid w:val="008A596D"/>
    <w:rsid w:val="008C09C6"/>
    <w:rsid w:val="008E3B02"/>
    <w:rsid w:val="008E5BAF"/>
    <w:rsid w:val="009539C7"/>
    <w:rsid w:val="009C7840"/>
    <w:rsid w:val="009E6976"/>
    <w:rsid w:val="00A15B5D"/>
    <w:rsid w:val="00A33D63"/>
    <w:rsid w:val="00A74F87"/>
    <w:rsid w:val="00A90964"/>
    <w:rsid w:val="00A95CBF"/>
    <w:rsid w:val="00AA7C2F"/>
    <w:rsid w:val="00B1004D"/>
    <w:rsid w:val="00B159C6"/>
    <w:rsid w:val="00B704B8"/>
    <w:rsid w:val="00BA66F7"/>
    <w:rsid w:val="00C24930"/>
    <w:rsid w:val="00C345BF"/>
    <w:rsid w:val="00C530A9"/>
    <w:rsid w:val="00C72233"/>
    <w:rsid w:val="00CB3458"/>
    <w:rsid w:val="00CF28E9"/>
    <w:rsid w:val="00D32800"/>
    <w:rsid w:val="00D43EDC"/>
    <w:rsid w:val="00D665A0"/>
    <w:rsid w:val="00DE6C5F"/>
    <w:rsid w:val="00E035A6"/>
    <w:rsid w:val="00E11359"/>
    <w:rsid w:val="00E82720"/>
    <w:rsid w:val="00EA6966"/>
    <w:rsid w:val="00EF6C68"/>
    <w:rsid w:val="00F866E8"/>
    <w:rsid w:val="00FB3D7E"/>
    <w:rsid w:val="00FB76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DA08"/>
  <w15:docId w15:val="{9D0BECB7-AC22-41A8-B7FE-F806D06A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15A"/>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semiHidden/>
    <w:unhideWhenUsed/>
    <w:qFormat/>
    <w:rsid w:val="0064415A"/>
    <w:pPr>
      <w:keepNext/>
      <w:ind w:left="705"/>
      <w:jc w:val="both"/>
      <w:outlineLvl w:val="1"/>
    </w:pPr>
    <w:rPr>
      <w:sz w:val="24"/>
    </w:rPr>
  </w:style>
  <w:style w:type="paragraph" w:styleId="Balk3">
    <w:name w:val="heading 3"/>
    <w:basedOn w:val="Normal"/>
    <w:next w:val="Normal"/>
    <w:link w:val="Balk3Char"/>
    <w:semiHidden/>
    <w:unhideWhenUsed/>
    <w:qFormat/>
    <w:rsid w:val="0064415A"/>
    <w:pPr>
      <w:keepNext/>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64415A"/>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semiHidden/>
    <w:rsid w:val="0064415A"/>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64415A"/>
    <w:pPr>
      <w:jc w:val="center"/>
    </w:pPr>
    <w:rPr>
      <w:sz w:val="24"/>
    </w:rPr>
  </w:style>
  <w:style w:type="character" w:customStyle="1" w:styleId="GvdeMetniChar">
    <w:name w:val="Gövde Metni Char"/>
    <w:basedOn w:val="VarsaylanParagrafYazTipi"/>
    <w:link w:val="GvdeMetni"/>
    <w:semiHidden/>
    <w:rsid w:val="0064415A"/>
    <w:rPr>
      <w:rFonts w:ascii="Times New Roman" w:eastAsia="Times New Roman" w:hAnsi="Times New Roman" w:cs="Times New Roman"/>
      <w:sz w:val="24"/>
      <w:szCs w:val="20"/>
      <w:lang w:eastAsia="tr-TR"/>
    </w:rPr>
  </w:style>
  <w:style w:type="paragraph" w:customStyle="1" w:styleId="msobodytextindent">
    <w:name w:val="msobodytextindent"/>
    <w:basedOn w:val="Normal"/>
    <w:semiHidden/>
    <w:rsid w:val="0064415A"/>
    <w:pPr>
      <w:ind w:firstLine="705"/>
      <w:jc w:val="both"/>
    </w:pPr>
    <w:rPr>
      <w:sz w:val="24"/>
    </w:rPr>
  </w:style>
  <w:style w:type="paragraph" w:styleId="GvdeMetni2">
    <w:name w:val="Body Text 2"/>
    <w:basedOn w:val="Normal"/>
    <w:link w:val="GvdeMetni2Char"/>
    <w:semiHidden/>
    <w:unhideWhenUsed/>
    <w:rsid w:val="0064415A"/>
    <w:pPr>
      <w:jc w:val="both"/>
    </w:pPr>
    <w:rPr>
      <w:sz w:val="24"/>
    </w:rPr>
  </w:style>
  <w:style w:type="character" w:customStyle="1" w:styleId="GvdeMetni2Char">
    <w:name w:val="Gövde Metni 2 Char"/>
    <w:basedOn w:val="VarsaylanParagrafYazTipi"/>
    <w:link w:val="GvdeMetni2"/>
    <w:semiHidden/>
    <w:rsid w:val="0064415A"/>
    <w:rPr>
      <w:rFonts w:ascii="Times New Roman" w:eastAsia="Times New Roman" w:hAnsi="Times New Roman" w:cs="Times New Roman"/>
      <w:sz w:val="24"/>
      <w:szCs w:val="20"/>
      <w:lang w:eastAsia="tr-TR"/>
    </w:rPr>
  </w:style>
  <w:style w:type="paragraph" w:styleId="GvdeMetni3">
    <w:name w:val="Body Text 3"/>
    <w:basedOn w:val="Normal"/>
    <w:link w:val="GvdeMetni3Char"/>
    <w:unhideWhenUsed/>
    <w:rsid w:val="0064415A"/>
    <w:pPr>
      <w:jc w:val="both"/>
    </w:pPr>
    <w:rPr>
      <w:sz w:val="24"/>
    </w:rPr>
  </w:style>
  <w:style w:type="character" w:customStyle="1" w:styleId="GvdeMetni3Char">
    <w:name w:val="Gövde Metni 3 Char"/>
    <w:basedOn w:val="VarsaylanParagrafYazTipi"/>
    <w:link w:val="GvdeMetni3"/>
    <w:rsid w:val="0064415A"/>
    <w:rPr>
      <w:rFonts w:ascii="Times New Roman" w:eastAsia="Times New Roman" w:hAnsi="Times New Roman" w:cs="Times New Roman"/>
      <w:sz w:val="24"/>
      <w:szCs w:val="20"/>
      <w:lang w:eastAsia="tr-TR"/>
    </w:rPr>
  </w:style>
  <w:style w:type="paragraph" w:customStyle="1" w:styleId="msobodytextindent2">
    <w:name w:val="msobodytextindent2"/>
    <w:basedOn w:val="Normal"/>
    <w:semiHidden/>
    <w:rsid w:val="0064415A"/>
    <w:pPr>
      <w:ind w:firstLine="709"/>
      <w:jc w:val="both"/>
    </w:pPr>
    <w:rPr>
      <w:sz w:val="24"/>
    </w:rPr>
  </w:style>
  <w:style w:type="paragraph" w:customStyle="1" w:styleId="msobodytextindent3">
    <w:name w:val="msobodytextindent3"/>
    <w:basedOn w:val="Normal"/>
    <w:semiHidden/>
    <w:rsid w:val="0064415A"/>
    <w:pPr>
      <w:ind w:firstLine="708"/>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8BC9A-B3CF-410E-A5EE-0C875BE1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2670</Words>
  <Characters>15222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GMKST213</dc:creator>
  <cp:lastModifiedBy>Muttalip Tetik</cp:lastModifiedBy>
  <cp:revision>3</cp:revision>
  <dcterms:created xsi:type="dcterms:W3CDTF">2023-10-30T06:24:00Z</dcterms:created>
  <dcterms:modified xsi:type="dcterms:W3CDTF">2023-10-30T12:08:00Z</dcterms:modified>
</cp:coreProperties>
</file>