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5EA" w:rsidRPr="00326500" w:rsidRDefault="00AF64DD" w:rsidP="000045EA">
      <w:pPr>
        <w:rPr>
          <w:rFonts w:ascii="Times New Roman" w:hAnsi="Times New Roman" w:cs="Times New Roman"/>
          <w:b/>
          <w:sz w:val="24"/>
        </w:rPr>
      </w:pPr>
      <w:r w:rsidRPr="000045EA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476250" cy="53340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7134">
        <w:rPr>
          <w:rFonts w:ascii="Times New Roman" w:hAnsi="Times New Roman" w:cs="Times New Roman"/>
          <w:b/>
          <w:sz w:val="24"/>
        </w:rPr>
        <w:t xml:space="preserve">                                                             </w:t>
      </w:r>
      <w:bookmarkStart w:id="0" w:name="_GoBack"/>
      <w:bookmarkEnd w:id="0"/>
      <w:r w:rsidR="000045EA" w:rsidRPr="00326500">
        <w:rPr>
          <w:rFonts w:ascii="Times New Roman" w:hAnsi="Times New Roman" w:cs="Times New Roman"/>
          <w:b/>
          <w:sz w:val="24"/>
        </w:rPr>
        <w:t>20</w:t>
      </w:r>
      <w:r w:rsidR="0002295D">
        <w:rPr>
          <w:rFonts w:ascii="Times New Roman" w:hAnsi="Times New Roman" w:cs="Times New Roman"/>
          <w:b/>
          <w:sz w:val="24"/>
        </w:rPr>
        <w:t>24</w:t>
      </w:r>
      <w:r w:rsidR="00005957" w:rsidRPr="00326500">
        <w:rPr>
          <w:rFonts w:ascii="Times New Roman" w:hAnsi="Times New Roman" w:cs="Times New Roman"/>
          <w:b/>
          <w:sz w:val="24"/>
        </w:rPr>
        <w:t xml:space="preserve"> YILI</w:t>
      </w:r>
    </w:p>
    <w:p w:rsidR="00326500" w:rsidRPr="00326500" w:rsidRDefault="00005957" w:rsidP="000045EA">
      <w:pPr>
        <w:jc w:val="center"/>
        <w:rPr>
          <w:rFonts w:ascii="Times New Roman" w:hAnsi="Times New Roman" w:cs="Times New Roman"/>
          <w:b/>
          <w:sz w:val="24"/>
        </w:rPr>
      </w:pPr>
      <w:r w:rsidRPr="00326500">
        <w:rPr>
          <w:rFonts w:ascii="Times New Roman" w:hAnsi="Times New Roman" w:cs="Times New Roman"/>
          <w:b/>
          <w:sz w:val="24"/>
        </w:rPr>
        <w:t>ÇİFT ZİNCİRLİ KONVEYÖR OLUĞU TABAN SACI</w:t>
      </w:r>
    </w:p>
    <w:p w:rsidR="00005957" w:rsidRPr="00326500" w:rsidRDefault="00005957" w:rsidP="000045EA">
      <w:pPr>
        <w:jc w:val="center"/>
        <w:rPr>
          <w:rFonts w:ascii="Times New Roman" w:hAnsi="Times New Roman" w:cs="Times New Roman"/>
          <w:b/>
          <w:sz w:val="24"/>
        </w:rPr>
      </w:pPr>
      <w:r w:rsidRPr="00326500">
        <w:rPr>
          <w:rFonts w:ascii="Times New Roman" w:hAnsi="Times New Roman" w:cs="Times New Roman"/>
          <w:b/>
          <w:sz w:val="24"/>
        </w:rPr>
        <w:t>TEKNİK ŞARTNAMESİ</w:t>
      </w:r>
    </w:p>
    <w:p w:rsidR="00776960" w:rsidRPr="000045EA" w:rsidRDefault="00776960" w:rsidP="00A15C28">
      <w:pPr>
        <w:rPr>
          <w:rFonts w:ascii="Times New Roman" w:hAnsi="Times New Roman" w:cs="Times New Roman"/>
          <w:b/>
        </w:rPr>
      </w:pPr>
    </w:p>
    <w:p w:rsidR="00005957" w:rsidRPr="0002295D" w:rsidRDefault="0002295D" w:rsidP="0002295D">
      <w:pPr>
        <w:rPr>
          <w:rFonts w:ascii="Times New Roman" w:hAnsi="Times New Roman" w:cs="Times New Roman"/>
        </w:rPr>
      </w:pPr>
      <w:r w:rsidRPr="0002295D">
        <w:rPr>
          <w:rFonts w:ascii="Times New Roman" w:hAnsi="Times New Roman" w:cs="Times New Roman"/>
          <w:b/>
        </w:rPr>
        <w:t>1-</w:t>
      </w:r>
      <w:r w:rsidR="00005957" w:rsidRPr="0002295D">
        <w:rPr>
          <w:rFonts w:ascii="Times New Roman" w:hAnsi="Times New Roman" w:cs="Times New Roman"/>
          <w:b/>
        </w:rPr>
        <w:t>AMA</w:t>
      </w:r>
      <w:r w:rsidR="000045EA" w:rsidRPr="0002295D">
        <w:rPr>
          <w:rFonts w:ascii="Times New Roman" w:hAnsi="Times New Roman" w:cs="Times New Roman"/>
          <w:b/>
        </w:rPr>
        <w:t>Ç</w:t>
      </w:r>
      <w:r w:rsidR="00005957" w:rsidRPr="0002295D">
        <w:rPr>
          <w:rFonts w:ascii="Times New Roman" w:hAnsi="Times New Roman" w:cs="Times New Roman"/>
        </w:rPr>
        <w:t>: T</w:t>
      </w:r>
      <w:r w:rsidR="000045EA" w:rsidRPr="0002295D">
        <w:rPr>
          <w:rFonts w:ascii="Times New Roman" w:hAnsi="Times New Roman" w:cs="Times New Roman"/>
        </w:rPr>
        <w:t>T</w:t>
      </w:r>
      <w:r w:rsidR="00005957" w:rsidRPr="0002295D">
        <w:rPr>
          <w:rFonts w:ascii="Times New Roman" w:hAnsi="Times New Roman" w:cs="Times New Roman"/>
        </w:rPr>
        <w:t>K</w:t>
      </w:r>
      <w:r w:rsidRPr="0002295D">
        <w:rPr>
          <w:rFonts w:ascii="Times New Roman" w:hAnsi="Times New Roman" w:cs="Times New Roman"/>
        </w:rPr>
        <w:t xml:space="preserve"> Maden Makinaları Fabrika İşletme Müdürlüğü</w:t>
      </w:r>
      <w:r w:rsidR="00005957" w:rsidRPr="0002295D">
        <w:rPr>
          <w:rFonts w:ascii="Times New Roman" w:hAnsi="Times New Roman" w:cs="Times New Roman"/>
        </w:rPr>
        <w:t xml:space="preserve"> ihtiyacı olarak aşağıda teknik özellikleri belirtilen çift zincirli konveyör oluğu</w:t>
      </w:r>
      <w:r w:rsidR="005540C9" w:rsidRPr="0002295D">
        <w:rPr>
          <w:rFonts w:ascii="Times New Roman" w:hAnsi="Times New Roman" w:cs="Times New Roman"/>
        </w:rPr>
        <w:t xml:space="preserve"> taban</w:t>
      </w:r>
      <w:r w:rsidR="00005957" w:rsidRPr="0002295D">
        <w:rPr>
          <w:rFonts w:ascii="Times New Roman" w:hAnsi="Times New Roman" w:cs="Times New Roman"/>
        </w:rPr>
        <w:t xml:space="preserve"> sacı</w:t>
      </w:r>
      <w:r w:rsidR="005540C9" w:rsidRPr="0002295D">
        <w:rPr>
          <w:rFonts w:ascii="Times New Roman" w:hAnsi="Times New Roman" w:cs="Times New Roman"/>
        </w:rPr>
        <w:t xml:space="preserve"> </w:t>
      </w:r>
      <w:r w:rsidR="00005957" w:rsidRPr="0002295D">
        <w:rPr>
          <w:rFonts w:ascii="Times New Roman" w:hAnsi="Times New Roman" w:cs="Times New Roman"/>
        </w:rPr>
        <w:t xml:space="preserve">satın alınacaktır. </w:t>
      </w:r>
    </w:p>
    <w:p w:rsidR="00776960" w:rsidRPr="00F97134" w:rsidRDefault="00776960" w:rsidP="00F97134">
      <w:pPr>
        <w:rPr>
          <w:rFonts w:ascii="Times New Roman" w:hAnsi="Times New Roman" w:cs="Times New Roman"/>
        </w:rPr>
      </w:pPr>
    </w:p>
    <w:p w:rsidR="00005957" w:rsidRPr="0002295D" w:rsidRDefault="0002295D" w:rsidP="0002295D">
      <w:pPr>
        <w:rPr>
          <w:rFonts w:ascii="Times New Roman" w:hAnsi="Times New Roman" w:cs="Times New Roman"/>
          <w:b/>
        </w:rPr>
      </w:pPr>
      <w:r w:rsidRPr="0002295D">
        <w:rPr>
          <w:rFonts w:ascii="Times New Roman" w:hAnsi="Times New Roman" w:cs="Times New Roman"/>
          <w:b/>
        </w:rPr>
        <w:t>2-</w:t>
      </w:r>
      <w:r w:rsidR="00005957" w:rsidRPr="0002295D">
        <w:rPr>
          <w:rFonts w:ascii="Times New Roman" w:hAnsi="Times New Roman" w:cs="Times New Roman"/>
          <w:b/>
        </w:rPr>
        <w:t xml:space="preserve">TEKNİK ÖZELLİKLER </w:t>
      </w:r>
    </w:p>
    <w:p w:rsidR="00005957" w:rsidRPr="000045EA" w:rsidRDefault="0002295D" w:rsidP="0002295D">
      <w:pPr>
        <w:rPr>
          <w:rFonts w:ascii="Times New Roman" w:hAnsi="Times New Roman" w:cs="Times New Roman"/>
        </w:rPr>
      </w:pPr>
      <w:r w:rsidRPr="0002295D">
        <w:rPr>
          <w:rFonts w:ascii="Times New Roman" w:hAnsi="Times New Roman" w:cs="Times New Roman"/>
          <w:b/>
        </w:rPr>
        <w:t>2.1-</w:t>
      </w:r>
      <w:r w:rsidR="005540C9">
        <w:rPr>
          <w:rFonts w:ascii="Times New Roman" w:hAnsi="Times New Roman" w:cs="Times New Roman"/>
        </w:rPr>
        <w:t>Çelik sacların</w:t>
      </w:r>
      <w:r w:rsidR="00005957" w:rsidRPr="000045EA">
        <w:rPr>
          <w:rFonts w:ascii="Times New Roman" w:hAnsi="Times New Roman" w:cs="Times New Roman"/>
        </w:rPr>
        <w:t xml:space="preserve"> ebat ve özellikleri </w:t>
      </w:r>
      <w:r w:rsidR="00371A70" w:rsidRPr="000045EA">
        <w:rPr>
          <w:rFonts w:ascii="Times New Roman" w:hAnsi="Times New Roman" w:cs="Times New Roman"/>
        </w:rPr>
        <w:t>aşağıda</w:t>
      </w:r>
      <w:r w:rsidR="00371A70">
        <w:rPr>
          <w:rFonts w:ascii="Times New Roman" w:hAnsi="Times New Roman" w:cs="Times New Roman"/>
        </w:rPr>
        <w:t>ki tabloda ve ekli teknik resimde</w:t>
      </w:r>
      <w:r w:rsidR="00371A70" w:rsidRPr="000045EA">
        <w:rPr>
          <w:rFonts w:ascii="Times New Roman" w:hAnsi="Times New Roman" w:cs="Times New Roman"/>
        </w:rPr>
        <w:t xml:space="preserve"> </w:t>
      </w:r>
      <w:r w:rsidR="00005957" w:rsidRPr="000045EA">
        <w:rPr>
          <w:rFonts w:ascii="Times New Roman" w:hAnsi="Times New Roman" w:cs="Times New Roman"/>
        </w:rPr>
        <w:t xml:space="preserve">belirtilmiştir. </w:t>
      </w:r>
    </w:p>
    <w:p w:rsidR="005A29A8" w:rsidRPr="000045EA" w:rsidRDefault="0002295D" w:rsidP="0002295D">
      <w:pPr>
        <w:rPr>
          <w:rFonts w:ascii="Times New Roman" w:hAnsi="Times New Roman" w:cs="Times New Roman"/>
        </w:rPr>
      </w:pPr>
      <w:r w:rsidRPr="0002295D">
        <w:rPr>
          <w:rFonts w:ascii="Times New Roman" w:hAnsi="Times New Roman" w:cs="Times New Roman"/>
          <w:b/>
        </w:rPr>
        <w:t>2.2-</w:t>
      </w:r>
      <w:r w:rsidR="00005957" w:rsidRPr="000045EA">
        <w:rPr>
          <w:rFonts w:ascii="Times New Roman" w:hAnsi="Times New Roman" w:cs="Times New Roman"/>
        </w:rPr>
        <w:t xml:space="preserve">İmalat </w:t>
      </w:r>
      <w:proofErr w:type="spellStart"/>
      <w:r w:rsidR="005540C9" w:rsidRPr="000045EA">
        <w:rPr>
          <w:rFonts w:ascii="Times New Roman" w:hAnsi="Times New Roman" w:cs="Times New Roman"/>
        </w:rPr>
        <w:t>Hardox</w:t>
      </w:r>
      <w:proofErr w:type="spellEnd"/>
      <w:r w:rsidR="005540C9" w:rsidRPr="000045EA">
        <w:rPr>
          <w:rFonts w:ascii="Times New Roman" w:hAnsi="Times New Roman" w:cs="Times New Roman"/>
        </w:rPr>
        <w:t xml:space="preserve"> 450 kalite (sertlik 425÷475 HBW) veya dengi</w:t>
      </w:r>
      <w:r w:rsidR="00005957" w:rsidRPr="000045EA">
        <w:rPr>
          <w:rFonts w:ascii="Times New Roman" w:hAnsi="Times New Roman" w:cs="Times New Roman"/>
        </w:rPr>
        <w:t xml:space="preserve"> kalitedeki saçtan yapılacaktır.</w:t>
      </w:r>
    </w:p>
    <w:p w:rsidR="005A29A8" w:rsidRPr="000045EA" w:rsidRDefault="0002295D" w:rsidP="0002295D">
      <w:pPr>
        <w:rPr>
          <w:rFonts w:ascii="Times New Roman" w:hAnsi="Times New Roman" w:cs="Times New Roman"/>
        </w:rPr>
      </w:pPr>
      <w:r w:rsidRPr="0002295D">
        <w:rPr>
          <w:rFonts w:ascii="Times New Roman" w:hAnsi="Times New Roman" w:cs="Times New Roman"/>
          <w:b/>
        </w:rPr>
        <w:t>2.3-</w:t>
      </w:r>
      <w:r w:rsidR="005A29A8" w:rsidRPr="000045EA">
        <w:rPr>
          <w:rFonts w:ascii="Times New Roman" w:hAnsi="Times New Roman" w:cs="Times New Roman"/>
        </w:rPr>
        <w:t>İmalat</w:t>
      </w:r>
      <w:r w:rsidR="0056790D" w:rsidRPr="000045EA">
        <w:rPr>
          <w:rFonts w:ascii="Times New Roman" w:hAnsi="Times New Roman" w:cs="Times New Roman"/>
        </w:rPr>
        <w:t>,</w:t>
      </w:r>
      <w:r w:rsidR="00005957" w:rsidRPr="000045EA">
        <w:rPr>
          <w:rFonts w:ascii="Times New Roman" w:hAnsi="Times New Roman" w:cs="Times New Roman"/>
        </w:rPr>
        <w:t xml:space="preserve"> levha toleransları </w:t>
      </w:r>
      <w:r w:rsidR="005A29A8" w:rsidRPr="000045EA">
        <w:rPr>
          <w:rFonts w:ascii="Times New Roman" w:hAnsi="Times New Roman" w:cs="Times New Roman"/>
        </w:rPr>
        <w:t xml:space="preserve">(kalınlık, şekil, düzlük, yüzey özellikleri) Hardox 450 teknik bilgi sayfalarında belirtilen </w:t>
      </w:r>
      <w:r w:rsidR="00005957" w:rsidRPr="000045EA">
        <w:rPr>
          <w:rFonts w:ascii="Times New Roman" w:hAnsi="Times New Roman" w:cs="Times New Roman"/>
        </w:rPr>
        <w:t>EN 10029:2011-02 ‘a uygun ola</w:t>
      </w:r>
      <w:r w:rsidR="005A29A8" w:rsidRPr="000045EA">
        <w:rPr>
          <w:rFonts w:ascii="Times New Roman" w:hAnsi="Times New Roman" w:cs="Times New Roman"/>
        </w:rPr>
        <w:t>n sıcak haddelenmiş saçtan yapılacaktır.</w:t>
      </w:r>
    </w:p>
    <w:p w:rsidR="005A29A8" w:rsidRDefault="0002295D" w:rsidP="0002295D">
      <w:pPr>
        <w:rPr>
          <w:rFonts w:ascii="Times New Roman" w:hAnsi="Times New Roman" w:cs="Times New Roman"/>
        </w:rPr>
      </w:pPr>
      <w:r w:rsidRPr="0002295D">
        <w:rPr>
          <w:rFonts w:ascii="Times New Roman" w:hAnsi="Times New Roman" w:cs="Times New Roman"/>
          <w:b/>
        </w:rPr>
        <w:t>2.</w:t>
      </w:r>
      <w:r w:rsidR="005A29A8" w:rsidRPr="0002295D">
        <w:rPr>
          <w:rFonts w:ascii="Times New Roman" w:hAnsi="Times New Roman" w:cs="Times New Roman"/>
          <w:b/>
        </w:rPr>
        <w:t>4</w:t>
      </w:r>
      <w:r w:rsidRPr="0002295D">
        <w:rPr>
          <w:rFonts w:ascii="Times New Roman" w:hAnsi="Times New Roman" w:cs="Times New Roman"/>
          <w:b/>
        </w:rPr>
        <w:t>-</w:t>
      </w:r>
      <w:r w:rsidR="005540C9">
        <w:rPr>
          <w:rFonts w:ascii="Times New Roman" w:hAnsi="Times New Roman" w:cs="Times New Roman"/>
        </w:rPr>
        <w:t>ÇZK taban oluğu sacı için k</w:t>
      </w:r>
      <w:r w:rsidR="005A29A8" w:rsidRPr="000045EA">
        <w:rPr>
          <w:rFonts w:ascii="Times New Roman" w:hAnsi="Times New Roman" w:cs="Times New Roman"/>
        </w:rPr>
        <w:t>esme İşlemi CNC Plazm</w:t>
      </w:r>
      <w:r w:rsidR="000022C2" w:rsidRPr="000045EA">
        <w:rPr>
          <w:rFonts w:ascii="Times New Roman" w:hAnsi="Times New Roman" w:cs="Times New Roman"/>
        </w:rPr>
        <w:t xml:space="preserve">a sulu kesim </w:t>
      </w:r>
      <w:r w:rsidR="005A29A8" w:rsidRPr="000045EA">
        <w:rPr>
          <w:rFonts w:ascii="Times New Roman" w:hAnsi="Times New Roman" w:cs="Times New Roman"/>
        </w:rPr>
        <w:t xml:space="preserve">yöntemi ile yapılacaktır. Firmalar sac kesim yöntemini </w:t>
      </w:r>
      <w:r w:rsidR="0056790D" w:rsidRPr="000045EA">
        <w:rPr>
          <w:rFonts w:ascii="Times New Roman" w:hAnsi="Times New Roman" w:cs="Times New Roman"/>
        </w:rPr>
        <w:t xml:space="preserve">tekliflerinde </w:t>
      </w:r>
      <w:r w:rsidR="005A29A8" w:rsidRPr="000045EA">
        <w:rPr>
          <w:rFonts w:ascii="Times New Roman" w:hAnsi="Times New Roman" w:cs="Times New Roman"/>
        </w:rPr>
        <w:t xml:space="preserve">belirteceklerdir. </w:t>
      </w:r>
    </w:p>
    <w:p w:rsidR="0002295D" w:rsidRDefault="0002295D" w:rsidP="00A15C28">
      <w:pPr>
        <w:ind w:left="36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1711"/>
        <w:gridCol w:w="5504"/>
        <w:gridCol w:w="1235"/>
        <w:gridCol w:w="1331"/>
      </w:tblGrid>
      <w:tr w:rsidR="0002295D" w:rsidRPr="000045EA" w:rsidTr="0002295D">
        <w:tc>
          <w:tcPr>
            <w:tcW w:w="1711" w:type="dxa"/>
            <w:vAlign w:val="center"/>
          </w:tcPr>
          <w:p w:rsidR="0002295D" w:rsidRPr="000045EA" w:rsidRDefault="0002295D" w:rsidP="00F673C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045EA">
              <w:rPr>
                <w:rFonts w:ascii="Times New Roman" w:hAnsi="Times New Roman" w:cs="Times New Roman"/>
                <w:b/>
              </w:rPr>
              <w:t>Etinorm</w:t>
            </w:r>
            <w:proofErr w:type="spellEnd"/>
          </w:p>
        </w:tc>
        <w:tc>
          <w:tcPr>
            <w:tcW w:w="5504" w:type="dxa"/>
            <w:vAlign w:val="center"/>
          </w:tcPr>
          <w:p w:rsidR="0002295D" w:rsidRPr="000045EA" w:rsidRDefault="0002295D" w:rsidP="00F673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5EA">
              <w:rPr>
                <w:rFonts w:ascii="Times New Roman" w:hAnsi="Times New Roman" w:cs="Times New Roman"/>
                <w:b/>
              </w:rPr>
              <w:t>Malzemenin Cinsi</w:t>
            </w:r>
          </w:p>
        </w:tc>
        <w:tc>
          <w:tcPr>
            <w:tcW w:w="1235" w:type="dxa"/>
            <w:vAlign w:val="center"/>
          </w:tcPr>
          <w:p w:rsidR="0002295D" w:rsidRPr="000045EA" w:rsidRDefault="0002295D" w:rsidP="00F673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5EA">
              <w:rPr>
                <w:rFonts w:ascii="Times New Roman" w:hAnsi="Times New Roman" w:cs="Times New Roman"/>
                <w:b/>
              </w:rPr>
              <w:t>Sipariş Miktarı</w:t>
            </w:r>
          </w:p>
        </w:tc>
        <w:tc>
          <w:tcPr>
            <w:tcW w:w="1331" w:type="dxa"/>
            <w:vAlign w:val="center"/>
          </w:tcPr>
          <w:p w:rsidR="0002295D" w:rsidRPr="000045EA" w:rsidRDefault="0002295D" w:rsidP="00F673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Talep Yeri</w:t>
            </w:r>
          </w:p>
        </w:tc>
      </w:tr>
      <w:tr w:rsidR="0002295D" w:rsidRPr="000045EA" w:rsidTr="0002295D">
        <w:trPr>
          <w:trHeight w:val="561"/>
        </w:trPr>
        <w:tc>
          <w:tcPr>
            <w:tcW w:w="1711" w:type="dxa"/>
            <w:vAlign w:val="center"/>
          </w:tcPr>
          <w:p w:rsidR="0002295D" w:rsidRPr="000045EA" w:rsidRDefault="0002295D" w:rsidP="00F673CB">
            <w:pPr>
              <w:rPr>
                <w:rFonts w:ascii="Times New Roman" w:hAnsi="Times New Roman" w:cs="Times New Roman"/>
              </w:rPr>
            </w:pPr>
            <w:r w:rsidRPr="000045EA">
              <w:rPr>
                <w:rFonts w:ascii="Times New Roman" w:hAnsi="Times New Roman" w:cs="Times New Roman"/>
              </w:rPr>
              <w:t>817.094.0030</w:t>
            </w:r>
          </w:p>
        </w:tc>
        <w:tc>
          <w:tcPr>
            <w:tcW w:w="5504" w:type="dxa"/>
            <w:vAlign w:val="center"/>
          </w:tcPr>
          <w:p w:rsidR="0002295D" w:rsidRPr="000045EA" w:rsidRDefault="0002295D" w:rsidP="00F673CB">
            <w:pPr>
              <w:rPr>
                <w:rFonts w:ascii="Times New Roman" w:hAnsi="Times New Roman" w:cs="Times New Roman"/>
              </w:rPr>
            </w:pPr>
            <w:r w:rsidRPr="000045EA">
              <w:rPr>
                <w:rFonts w:ascii="Times New Roman" w:hAnsi="Times New Roman" w:cs="Times New Roman"/>
              </w:rPr>
              <w:t>ÇZK Oluğu Taban Sacı (</w:t>
            </w:r>
            <w:r>
              <w:rPr>
                <w:rFonts w:ascii="Times New Roman" w:hAnsi="Times New Roman" w:cs="Times New Roman"/>
              </w:rPr>
              <w:t>5x365</w:t>
            </w:r>
            <w:r w:rsidRPr="000045EA">
              <w:rPr>
                <w:rFonts w:ascii="Times New Roman" w:hAnsi="Times New Roman" w:cs="Times New Roman"/>
              </w:rPr>
              <w:t>±0,</w:t>
            </w:r>
            <w:r>
              <w:rPr>
                <w:rFonts w:ascii="Times New Roman" w:hAnsi="Times New Roman" w:cs="Times New Roman"/>
              </w:rPr>
              <w:t>5x1250</w:t>
            </w:r>
            <w:r w:rsidRPr="000045EA">
              <w:rPr>
                <w:rFonts w:ascii="Times New Roman" w:hAnsi="Times New Roman" w:cs="Times New Roman"/>
              </w:rPr>
              <w:t>±0,5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45EA">
              <w:rPr>
                <w:rFonts w:ascii="Times New Roman" w:hAnsi="Times New Roman" w:cs="Times New Roman"/>
              </w:rPr>
              <w:t>mm</w:t>
            </w:r>
            <w:r>
              <w:rPr>
                <w:rFonts w:ascii="Times New Roman" w:hAnsi="Times New Roman" w:cs="Times New Roman"/>
              </w:rPr>
              <w:t>) (</w:t>
            </w:r>
            <w:proofErr w:type="spellStart"/>
            <w:r w:rsidRPr="000045EA">
              <w:rPr>
                <w:rFonts w:ascii="Times New Roman" w:hAnsi="Times New Roman" w:cs="Times New Roman"/>
              </w:rPr>
              <w:t>Hardox</w:t>
            </w:r>
            <w:proofErr w:type="spellEnd"/>
            <w:r w:rsidRPr="000045EA">
              <w:rPr>
                <w:rFonts w:ascii="Times New Roman" w:hAnsi="Times New Roman" w:cs="Times New Roman"/>
              </w:rPr>
              <w:t xml:space="preserve"> 450 kalite (sertlik 425÷475 HBW) veya dengi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35" w:type="dxa"/>
            <w:vAlign w:val="center"/>
          </w:tcPr>
          <w:p w:rsidR="0002295D" w:rsidRPr="000045EA" w:rsidRDefault="0096042E" w:rsidP="00F67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02295D">
              <w:rPr>
                <w:rFonts w:ascii="Times New Roman" w:hAnsi="Times New Roman" w:cs="Times New Roman"/>
              </w:rPr>
              <w:t>0</w:t>
            </w:r>
            <w:r w:rsidR="0002295D" w:rsidRPr="000045EA">
              <w:rPr>
                <w:rFonts w:ascii="Times New Roman" w:hAnsi="Times New Roman" w:cs="Times New Roman"/>
              </w:rPr>
              <w:t>0 Adet</w:t>
            </w:r>
          </w:p>
        </w:tc>
        <w:tc>
          <w:tcPr>
            <w:tcW w:w="1331" w:type="dxa"/>
            <w:vAlign w:val="center"/>
          </w:tcPr>
          <w:p w:rsidR="0002295D" w:rsidRDefault="0002295D" w:rsidP="0096042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Maden Makinaları </w:t>
            </w:r>
            <w:proofErr w:type="spellStart"/>
            <w:r>
              <w:rPr>
                <w:rFonts w:ascii="Times New Roman" w:hAnsi="Times New Roman" w:cs="Times New Roman"/>
              </w:rPr>
              <w:t>Fab</w:t>
            </w:r>
            <w:proofErr w:type="spellEnd"/>
            <w:r>
              <w:rPr>
                <w:rFonts w:ascii="Times New Roman" w:hAnsi="Times New Roman" w:cs="Times New Roman"/>
              </w:rPr>
              <w:t xml:space="preserve">. İşl. </w:t>
            </w:r>
            <w:proofErr w:type="spellStart"/>
            <w:r>
              <w:rPr>
                <w:rFonts w:ascii="Times New Roman" w:hAnsi="Times New Roman" w:cs="Times New Roman"/>
              </w:rPr>
              <w:t>Müd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776960" w:rsidRPr="000045EA" w:rsidRDefault="00776960" w:rsidP="0002295D">
      <w:pPr>
        <w:rPr>
          <w:rFonts w:ascii="Times New Roman" w:hAnsi="Times New Roman" w:cs="Times New Roman"/>
        </w:rPr>
      </w:pPr>
    </w:p>
    <w:p w:rsidR="0056790D" w:rsidRPr="0002295D" w:rsidRDefault="0002295D" w:rsidP="0002295D">
      <w:pPr>
        <w:rPr>
          <w:rFonts w:ascii="Times New Roman" w:hAnsi="Times New Roman" w:cs="Times New Roman"/>
          <w:b/>
        </w:rPr>
      </w:pPr>
      <w:r w:rsidRPr="0002295D">
        <w:rPr>
          <w:rFonts w:ascii="Times New Roman" w:hAnsi="Times New Roman" w:cs="Times New Roman"/>
          <w:b/>
        </w:rPr>
        <w:t>3-</w:t>
      </w:r>
      <w:r w:rsidR="00005957" w:rsidRPr="0002295D">
        <w:rPr>
          <w:rFonts w:ascii="Times New Roman" w:hAnsi="Times New Roman" w:cs="Times New Roman"/>
          <w:b/>
        </w:rPr>
        <w:t xml:space="preserve">KONTROL, MUAYENE VE KABUL </w:t>
      </w:r>
    </w:p>
    <w:p w:rsidR="005A29A8" w:rsidRPr="000045EA" w:rsidRDefault="00005957" w:rsidP="0002295D">
      <w:pPr>
        <w:rPr>
          <w:rFonts w:ascii="Times New Roman" w:hAnsi="Times New Roman" w:cs="Times New Roman"/>
        </w:rPr>
      </w:pPr>
      <w:r w:rsidRPr="000045EA">
        <w:rPr>
          <w:rFonts w:ascii="Times New Roman" w:hAnsi="Times New Roman" w:cs="Times New Roman"/>
        </w:rPr>
        <w:t>Kontrol, muayene ve kabu</w:t>
      </w:r>
      <w:r w:rsidR="005540C9">
        <w:rPr>
          <w:rFonts w:ascii="Times New Roman" w:hAnsi="Times New Roman" w:cs="Times New Roman"/>
        </w:rPr>
        <w:t>l TT</w:t>
      </w:r>
      <w:r w:rsidR="0056790D" w:rsidRPr="000045EA">
        <w:rPr>
          <w:rFonts w:ascii="Times New Roman" w:hAnsi="Times New Roman" w:cs="Times New Roman"/>
        </w:rPr>
        <w:t>K Makine ve İkmal Dairesi</w:t>
      </w:r>
      <w:r w:rsidRPr="000045EA">
        <w:rPr>
          <w:rFonts w:ascii="Times New Roman" w:hAnsi="Times New Roman" w:cs="Times New Roman"/>
        </w:rPr>
        <w:t xml:space="preserve">Başkanlığı Muayene ve Tesellüm İşleri Şube Müdürlüğünce yapılacaktır. </w:t>
      </w:r>
    </w:p>
    <w:p w:rsidR="00776960" w:rsidRPr="000045EA" w:rsidRDefault="00776960" w:rsidP="00A15C28">
      <w:pPr>
        <w:pStyle w:val="ListeParagraf"/>
        <w:rPr>
          <w:rFonts w:ascii="Times New Roman" w:hAnsi="Times New Roman" w:cs="Times New Roman"/>
        </w:rPr>
      </w:pPr>
    </w:p>
    <w:p w:rsidR="006E1B36" w:rsidRPr="0002295D" w:rsidRDefault="0002295D" w:rsidP="0002295D">
      <w:pPr>
        <w:rPr>
          <w:rFonts w:ascii="Times New Roman" w:hAnsi="Times New Roman" w:cs="Times New Roman"/>
          <w:b/>
        </w:rPr>
      </w:pPr>
      <w:r w:rsidRPr="0002295D">
        <w:rPr>
          <w:rFonts w:ascii="Times New Roman" w:hAnsi="Times New Roman" w:cs="Times New Roman"/>
          <w:b/>
        </w:rPr>
        <w:t>4-</w:t>
      </w:r>
      <w:r w:rsidR="00005957" w:rsidRPr="0002295D">
        <w:rPr>
          <w:rFonts w:ascii="Times New Roman" w:hAnsi="Times New Roman" w:cs="Times New Roman"/>
          <w:b/>
        </w:rPr>
        <w:t xml:space="preserve">GENEL HÜKÜMLER </w:t>
      </w:r>
    </w:p>
    <w:p w:rsidR="006E1B36" w:rsidRPr="000045EA" w:rsidRDefault="00005957" w:rsidP="0002295D">
      <w:pPr>
        <w:rPr>
          <w:rFonts w:ascii="Times New Roman" w:hAnsi="Times New Roman" w:cs="Times New Roman"/>
        </w:rPr>
      </w:pPr>
      <w:r w:rsidRPr="0002295D">
        <w:rPr>
          <w:rFonts w:ascii="Times New Roman" w:hAnsi="Times New Roman" w:cs="Times New Roman"/>
          <w:b/>
        </w:rPr>
        <w:t>4</w:t>
      </w:r>
      <w:r w:rsidR="0002295D" w:rsidRPr="0002295D">
        <w:rPr>
          <w:rFonts w:ascii="Times New Roman" w:hAnsi="Times New Roman" w:cs="Times New Roman"/>
          <w:b/>
        </w:rPr>
        <w:t>.1-</w:t>
      </w:r>
      <w:r w:rsidRPr="000045EA">
        <w:rPr>
          <w:rFonts w:ascii="Times New Roman" w:hAnsi="Times New Roman" w:cs="Times New Roman"/>
        </w:rPr>
        <w:t>Firmalar teklifleriyle birlikte, teklif verdikleri saca ait marka ve teknik özellikleri gösterir tanıtıcı katalog verecek ve bu ürünleri katalog teknik bilgi sayfasında göstererek kaşeleyip imzalayacaklardır. Katalog teknik bilgi sayfasında</w:t>
      </w:r>
      <w:r w:rsidR="00235C5C" w:rsidRPr="000045EA">
        <w:rPr>
          <w:rFonts w:ascii="Times New Roman" w:hAnsi="Times New Roman" w:cs="Times New Roman"/>
        </w:rPr>
        <w:t xml:space="preserve"> (bu şartnamede belirtilen teknik bilgiler</w:t>
      </w:r>
      <w:r w:rsidR="00D56C8B" w:rsidRPr="000045EA">
        <w:rPr>
          <w:rFonts w:ascii="Times New Roman" w:hAnsi="Times New Roman" w:cs="Times New Roman"/>
        </w:rPr>
        <w:t xml:space="preserve"> bulunacaktır)</w:t>
      </w:r>
      <w:r w:rsidRPr="000045EA">
        <w:rPr>
          <w:rFonts w:ascii="Times New Roman" w:hAnsi="Times New Roman" w:cs="Times New Roman"/>
        </w:rPr>
        <w:t xml:space="preserve"> teklif verilen ürünler işaretlenmemiş, kaşesiz ve imzasız teklifler değerlendirmeye alınmayacaktır.</w:t>
      </w:r>
      <w:r w:rsidR="005540C9">
        <w:rPr>
          <w:rFonts w:ascii="Times New Roman" w:hAnsi="Times New Roman" w:cs="Times New Roman"/>
        </w:rPr>
        <w:t xml:space="preserve"> </w:t>
      </w:r>
      <w:r w:rsidR="006D1297">
        <w:rPr>
          <w:rFonts w:ascii="Times New Roman" w:hAnsi="Times New Roman" w:cs="Times New Roman"/>
        </w:rPr>
        <w:t>Ayrıca marka ve menşei belirtilecektir.</w:t>
      </w:r>
      <w:r w:rsidRPr="000045EA">
        <w:rPr>
          <w:rFonts w:ascii="Times New Roman" w:hAnsi="Times New Roman" w:cs="Times New Roman"/>
        </w:rPr>
        <w:t xml:space="preserve"> </w:t>
      </w:r>
    </w:p>
    <w:p w:rsidR="006E1B36" w:rsidRPr="000045EA" w:rsidRDefault="0002295D" w:rsidP="0002295D">
      <w:pPr>
        <w:rPr>
          <w:rFonts w:ascii="Times New Roman" w:hAnsi="Times New Roman" w:cs="Times New Roman"/>
        </w:rPr>
      </w:pPr>
      <w:r w:rsidRPr="0002295D">
        <w:rPr>
          <w:rFonts w:ascii="Times New Roman" w:hAnsi="Times New Roman" w:cs="Times New Roman"/>
          <w:b/>
        </w:rPr>
        <w:t>4.2-</w:t>
      </w:r>
      <w:r w:rsidR="00005957" w:rsidRPr="000045EA">
        <w:rPr>
          <w:rFonts w:ascii="Times New Roman" w:hAnsi="Times New Roman" w:cs="Times New Roman"/>
        </w:rPr>
        <w:t>Firmalar, teklifleriyle birlikte teklif verdikleri sacların üreticilerine ait EN IS0 9001:20</w:t>
      </w:r>
      <w:r w:rsidR="00D7411C">
        <w:rPr>
          <w:rFonts w:ascii="Times New Roman" w:hAnsi="Times New Roman" w:cs="Times New Roman"/>
        </w:rPr>
        <w:t>15</w:t>
      </w:r>
      <w:r w:rsidR="00005957" w:rsidRPr="000045EA">
        <w:rPr>
          <w:rFonts w:ascii="Times New Roman" w:hAnsi="Times New Roman" w:cs="Times New Roman"/>
        </w:rPr>
        <w:t xml:space="preserve"> Kalite Yönetim Sistem Belgesi vereceklerdir. </w:t>
      </w:r>
    </w:p>
    <w:p w:rsidR="006E1B36" w:rsidRPr="000045EA" w:rsidRDefault="0002295D" w:rsidP="0002295D">
      <w:pPr>
        <w:rPr>
          <w:rFonts w:ascii="Times New Roman" w:hAnsi="Times New Roman" w:cs="Times New Roman"/>
        </w:rPr>
      </w:pPr>
      <w:r w:rsidRPr="0002295D">
        <w:rPr>
          <w:rFonts w:ascii="Times New Roman" w:hAnsi="Times New Roman" w:cs="Times New Roman"/>
          <w:b/>
        </w:rPr>
        <w:t>4.3-</w:t>
      </w:r>
      <w:r w:rsidR="00005957" w:rsidRPr="000045EA">
        <w:rPr>
          <w:rFonts w:ascii="Times New Roman" w:hAnsi="Times New Roman" w:cs="Times New Roman"/>
        </w:rPr>
        <w:t xml:space="preserve">Kısmi teslimat yapılabilecektir. </w:t>
      </w:r>
    </w:p>
    <w:p w:rsidR="006E1B36" w:rsidRPr="000045EA" w:rsidRDefault="0002295D" w:rsidP="0002295D">
      <w:pPr>
        <w:rPr>
          <w:rFonts w:ascii="Times New Roman" w:hAnsi="Times New Roman" w:cs="Times New Roman"/>
        </w:rPr>
      </w:pPr>
      <w:r w:rsidRPr="0002295D">
        <w:rPr>
          <w:rFonts w:ascii="Times New Roman" w:hAnsi="Times New Roman" w:cs="Times New Roman"/>
          <w:b/>
        </w:rPr>
        <w:t>4.4-</w:t>
      </w:r>
      <w:r w:rsidR="00005957" w:rsidRPr="000045EA">
        <w:rPr>
          <w:rFonts w:ascii="Times New Roman" w:hAnsi="Times New Roman" w:cs="Times New Roman"/>
        </w:rPr>
        <w:t xml:space="preserve">Ambalajlama </w:t>
      </w:r>
      <w:proofErr w:type="spellStart"/>
      <w:r w:rsidR="006E1B36" w:rsidRPr="000045EA">
        <w:rPr>
          <w:rFonts w:ascii="Times New Roman" w:hAnsi="Times New Roman" w:cs="Times New Roman"/>
        </w:rPr>
        <w:t>forklif</w:t>
      </w:r>
      <w:r w:rsidR="003F3571" w:rsidRPr="000045EA">
        <w:rPr>
          <w:rFonts w:ascii="Times New Roman" w:hAnsi="Times New Roman" w:cs="Times New Roman"/>
        </w:rPr>
        <w:t>t</w:t>
      </w:r>
      <w:r w:rsidR="006E1B36" w:rsidRPr="000045EA">
        <w:rPr>
          <w:rFonts w:ascii="Times New Roman" w:hAnsi="Times New Roman" w:cs="Times New Roman"/>
        </w:rPr>
        <w:t>le</w:t>
      </w:r>
      <w:proofErr w:type="spellEnd"/>
      <w:r w:rsidR="006E1B36" w:rsidRPr="000045EA">
        <w:rPr>
          <w:rFonts w:ascii="Times New Roman" w:hAnsi="Times New Roman" w:cs="Times New Roman"/>
        </w:rPr>
        <w:t xml:space="preserve"> kaldırmaya uygun </w:t>
      </w:r>
      <w:r w:rsidR="00005957" w:rsidRPr="000045EA">
        <w:rPr>
          <w:rFonts w:ascii="Times New Roman" w:hAnsi="Times New Roman" w:cs="Times New Roman"/>
        </w:rPr>
        <w:t>standart</w:t>
      </w:r>
      <w:r w:rsidR="00326500">
        <w:rPr>
          <w:rFonts w:ascii="Times New Roman" w:hAnsi="Times New Roman" w:cs="Times New Roman"/>
        </w:rPr>
        <w:t>t</w:t>
      </w:r>
      <w:r w:rsidR="003F3571" w:rsidRPr="000045EA">
        <w:rPr>
          <w:rFonts w:ascii="Times New Roman" w:hAnsi="Times New Roman" w:cs="Times New Roman"/>
        </w:rPr>
        <w:t>a</w:t>
      </w:r>
      <w:r w:rsidR="00005957" w:rsidRPr="000045EA">
        <w:rPr>
          <w:rFonts w:ascii="Times New Roman" w:hAnsi="Times New Roman" w:cs="Times New Roman"/>
        </w:rPr>
        <w:t xml:space="preserve"> olacaktır. </w:t>
      </w:r>
    </w:p>
    <w:p w:rsidR="006E1B36" w:rsidRPr="000045EA" w:rsidRDefault="0002295D" w:rsidP="0002295D">
      <w:pPr>
        <w:rPr>
          <w:rFonts w:ascii="Times New Roman" w:hAnsi="Times New Roman" w:cs="Times New Roman"/>
        </w:rPr>
      </w:pPr>
      <w:r w:rsidRPr="0002295D">
        <w:rPr>
          <w:rFonts w:ascii="Times New Roman" w:hAnsi="Times New Roman" w:cs="Times New Roman"/>
          <w:b/>
        </w:rPr>
        <w:t>4.</w:t>
      </w:r>
      <w:r w:rsidR="006E1B36" w:rsidRPr="0002295D">
        <w:rPr>
          <w:rFonts w:ascii="Times New Roman" w:hAnsi="Times New Roman" w:cs="Times New Roman"/>
          <w:b/>
        </w:rPr>
        <w:t>5</w:t>
      </w:r>
      <w:r w:rsidRPr="0002295D">
        <w:rPr>
          <w:rFonts w:ascii="Times New Roman" w:hAnsi="Times New Roman" w:cs="Times New Roman"/>
          <w:b/>
        </w:rPr>
        <w:t>-</w:t>
      </w:r>
      <w:r w:rsidR="00005957" w:rsidRPr="000045EA">
        <w:rPr>
          <w:rFonts w:ascii="Times New Roman" w:hAnsi="Times New Roman" w:cs="Times New Roman"/>
        </w:rPr>
        <w:t xml:space="preserve">İmalat, malzeme ve işçilik hatalarına karşı 1 yıl firma garantisi altında olacaktır. </w:t>
      </w:r>
    </w:p>
    <w:p w:rsidR="006E1B36" w:rsidRPr="0002295D" w:rsidRDefault="0002295D" w:rsidP="0002295D">
      <w:pPr>
        <w:rPr>
          <w:rFonts w:ascii="Times New Roman" w:hAnsi="Times New Roman" w:cs="Times New Roman"/>
          <w:b/>
        </w:rPr>
      </w:pPr>
      <w:r w:rsidRPr="0002295D">
        <w:rPr>
          <w:rFonts w:ascii="Times New Roman" w:hAnsi="Times New Roman" w:cs="Times New Roman"/>
          <w:b/>
        </w:rPr>
        <w:t>4.</w:t>
      </w:r>
      <w:r w:rsidR="006E1B36" w:rsidRPr="0002295D">
        <w:rPr>
          <w:rFonts w:ascii="Times New Roman" w:hAnsi="Times New Roman" w:cs="Times New Roman"/>
          <w:b/>
        </w:rPr>
        <w:t>6</w:t>
      </w:r>
      <w:r w:rsidRPr="0002295D">
        <w:rPr>
          <w:rFonts w:ascii="Times New Roman" w:hAnsi="Times New Roman" w:cs="Times New Roman"/>
          <w:b/>
        </w:rPr>
        <w:t>-</w:t>
      </w:r>
      <w:r w:rsidR="00005957" w:rsidRPr="0002295D">
        <w:rPr>
          <w:rFonts w:ascii="Times New Roman" w:hAnsi="Times New Roman" w:cs="Times New Roman"/>
        </w:rPr>
        <w:t xml:space="preserve">Firmalar, bu şartnamede belirtilen malzemeler için teklif verdiği malzeme grubuna ait örnek olarak </w:t>
      </w:r>
      <w:r w:rsidR="001860CC" w:rsidRPr="0002295D">
        <w:rPr>
          <w:rFonts w:ascii="Times New Roman" w:hAnsi="Times New Roman" w:cs="Times New Roman"/>
        </w:rPr>
        <w:t>sertlik</w:t>
      </w:r>
      <w:r w:rsidR="00005957" w:rsidRPr="0002295D">
        <w:rPr>
          <w:rFonts w:ascii="Times New Roman" w:hAnsi="Times New Roman" w:cs="Times New Roman"/>
        </w:rPr>
        <w:t xml:space="preserve"> ve kimyasal bileşimleri gösteren (TS EN veya DIN EN 10204:2004 Tip 3.1’e göre) test raporlarını teklifleriyle birlikte vereceklerdir. Firmanın teklifinde belirttiği marka ile teslim ettiği malzemelere ait marka aynı olacaktır.</w:t>
      </w:r>
      <w:r w:rsidR="00005957" w:rsidRPr="0002295D">
        <w:rPr>
          <w:rFonts w:ascii="Times New Roman" w:hAnsi="Times New Roman" w:cs="Times New Roman"/>
          <w:b/>
        </w:rPr>
        <w:t xml:space="preserve"> </w:t>
      </w:r>
    </w:p>
    <w:p w:rsidR="006E1B36" w:rsidRPr="000045EA" w:rsidRDefault="0002295D" w:rsidP="0002295D">
      <w:pPr>
        <w:rPr>
          <w:rFonts w:ascii="Times New Roman" w:hAnsi="Times New Roman" w:cs="Times New Roman"/>
        </w:rPr>
      </w:pPr>
      <w:r w:rsidRPr="0002295D">
        <w:rPr>
          <w:rFonts w:ascii="Times New Roman" w:hAnsi="Times New Roman" w:cs="Times New Roman"/>
          <w:b/>
        </w:rPr>
        <w:t>4.</w:t>
      </w:r>
      <w:r w:rsidR="006E1B36" w:rsidRPr="0002295D">
        <w:rPr>
          <w:rFonts w:ascii="Times New Roman" w:hAnsi="Times New Roman" w:cs="Times New Roman"/>
          <w:b/>
        </w:rPr>
        <w:t>7</w:t>
      </w:r>
      <w:r w:rsidRPr="0002295D">
        <w:rPr>
          <w:rFonts w:ascii="Times New Roman" w:hAnsi="Times New Roman" w:cs="Times New Roman"/>
          <w:b/>
        </w:rPr>
        <w:t>-</w:t>
      </w:r>
      <w:r w:rsidR="00005957" w:rsidRPr="000045EA">
        <w:rPr>
          <w:rFonts w:ascii="Times New Roman" w:hAnsi="Times New Roman" w:cs="Times New Roman"/>
        </w:rPr>
        <w:t xml:space="preserve">Gerek görüldüğünde, firmaca teslimi yapılan ürünlerden numune alınarak akredite kuruluşlarda testler yaptırılacaktır. Test ücretleri firmaya ait olacaktır. </w:t>
      </w:r>
    </w:p>
    <w:p w:rsidR="006E1B36" w:rsidRPr="000045EA" w:rsidRDefault="0002295D" w:rsidP="0002295D">
      <w:pPr>
        <w:rPr>
          <w:rFonts w:ascii="Times New Roman" w:hAnsi="Times New Roman" w:cs="Times New Roman"/>
        </w:rPr>
      </w:pPr>
      <w:r w:rsidRPr="0002295D">
        <w:rPr>
          <w:rFonts w:ascii="Times New Roman" w:hAnsi="Times New Roman" w:cs="Times New Roman"/>
          <w:b/>
        </w:rPr>
        <w:t>4.9-</w:t>
      </w:r>
      <w:r>
        <w:rPr>
          <w:rFonts w:ascii="Times New Roman" w:hAnsi="Times New Roman" w:cs="Times New Roman"/>
        </w:rPr>
        <w:t>Firma</w:t>
      </w:r>
      <w:r w:rsidR="00005957" w:rsidRPr="000045EA">
        <w:rPr>
          <w:rFonts w:ascii="Times New Roman" w:hAnsi="Times New Roman" w:cs="Times New Roman"/>
        </w:rPr>
        <w:t xml:space="preserve"> teslimatla birlikte teklifinde be</w:t>
      </w:r>
      <w:r>
        <w:rPr>
          <w:rFonts w:ascii="Times New Roman" w:hAnsi="Times New Roman" w:cs="Times New Roman"/>
        </w:rPr>
        <w:t>lirttiği markaya göre ilgili</w:t>
      </w:r>
      <w:r w:rsidR="00005957" w:rsidRPr="000045EA">
        <w:rPr>
          <w:rFonts w:ascii="Times New Roman" w:hAnsi="Times New Roman" w:cs="Times New Roman"/>
        </w:rPr>
        <w:t xml:space="preserve"> ürüne ait orijinal ve onaylı test sertifikalarını (TS EN veya DIN EN 10204:2004 Tip 3.1’e göre </w:t>
      </w:r>
      <w:r w:rsidR="001860CC" w:rsidRPr="000045EA">
        <w:rPr>
          <w:rFonts w:ascii="Times New Roman" w:hAnsi="Times New Roman" w:cs="Times New Roman"/>
        </w:rPr>
        <w:t>sertlik</w:t>
      </w:r>
      <w:r w:rsidR="00005957" w:rsidRPr="000045EA">
        <w:rPr>
          <w:rFonts w:ascii="Times New Roman" w:hAnsi="Times New Roman" w:cs="Times New Roman"/>
        </w:rPr>
        <w:t xml:space="preserve"> ve kimyasal bileşim) verecektir. </w:t>
      </w:r>
    </w:p>
    <w:p w:rsidR="0056790D" w:rsidRPr="000045EA" w:rsidRDefault="0002295D" w:rsidP="0002295D">
      <w:pPr>
        <w:rPr>
          <w:rFonts w:ascii="Times New Roman" w:hAnsi="Times New Roman" w:cs="Times New Roman"/>
        </w:rPr>
      </w:pPr>
      <w:r w:rsidRPr="0002295D">
        <w:rPr>
          <w:rFonts w:ascii="Times New Roman" w:hAnsi="Times New Roman" w:cs="Times New Roman"/>
          <w:b/>
        </w:rPr>
        <w:t>4.10-</w:t>
      </w:r>
      <w:r>
        <w:rPr>
          <w:rFonts w:ascii="Times New Roman" w:hAnsi="Times New Roman" w:cs="Times New Roman"/>
        </w:rPr>
        <w:t>Malzemenin teslim yeri</w:t>
      </w:r>
      <w:r w:rsidR="00005957" w:rsidRPr="000045EA">
        <w:rPr>
          <w:rFonts w:ascii="Times New Roman" w:hAnsi="Times New Roman" w:cs="Times New Roman"/>
        </w:rPr>
        <w:t xml:space="preserve"> </w:t>
      </w:r>
      <w:r w:rsidRPr="0002295D">
        <w:rPr>
          <w:rFonts w:ascii="Times New Roman" w:hAnsi="Times New Roman" w:cs="Times New Roman"/>
        </w:rPr>
        <w:t xml:space="preserve">Maden Makinaları Fabrika İşletme Müdürlüğü </w:t>
      </w:r>
      <w:r>
        <w:rPr>
          <w:rFonts w:ascii="Times New Roman" w:hAnsi="Times New Roman" w:cs="Times New Roman"/>
        </w:rPr>
        <w:t>ambar</w:t>
      </w:r>
      <w:r w:rsidR="00F97134">
        <w:rPr>
          <w:rFonts w:ascii="Times New Roman" w:hAnsi="Times New Roman" w:cs="Times New Roman"/>
        </w:rPr>
        <w:t>ı</w:t>
      </w:r>
      <w:r w:rsidR="00005957" w:rsidRPr="000045EA">
        <w:rPr>
          <w:rFonts w:ascii="Times New Roman" w:hAnsi="Times New Roman" w:cs="Times New Roman"/>
        </w:rPr>
        <w:t>dır.</w:t>
      </w:r>
      <w:r w:rsidR="00A15C28" w:rsidRPr="000045EA">
        <w:rPr>
          <w:rFonts w:ascii="Times New Roman" w:hAnsi="Times New Roman" w:cs="Times New Roman"/>
        </w:rPr>
        <w:t xml:space="preserve"> Boşaltma Kurumumuza ait olacaktır.</w:t>
      </w:r>
    </w:p>
    <w:p w:rsidR="00277E9B" w:rsidRPr="000045EA" w:rsidRDefault="0002295D" w:rsidP="0002295D">
      <w:pPr>
        <w:rPr>
          <w:rFonts w:ascii="Times New Roman" w:hAnsi="Times New Roman" w:cs="Times New Roman"/>
        </w:rPr>
      </w:pPr>
      <w:r w:rsidRPr="0002295D">
        <w:rPr>
          <w:rFonts w:ascii="Times New Roman" w:hAnsi="Times New Roman" w:cs="Times New Roman"/>
          <w:b/>
        </w:rPr>
        <w:t>4.11-</w:t>
      </w:r>
      <w:r w:rsidR="00005957" w:rsidRPr="000045EA">
        <w:rPr>
          <w:rFonts w:ascii="Times New Roman" w:hAnsi="Times New Roman" w:cs="Times New Roman"/>
        </w:rPr>
        <w:t>Sipariş miktarındaki tolerans ±%</w:t>
      </w:r>
      <w:r w:rsidR="00277E9B" w:rsidRPr="000045EA">
        <w:rPr>
          <w:rFonts w:ascii="Times New Roman" w:hAnsi="Times New Roman" w:cs="Times New Roman"/>
        </w:rPr>
        <w:t>1</w:t>
      </w:r>
      <w:r w:rsidR="00005957" w:rsidRPr="000045EA">
        <w:rPr>
          <w:rFonts w:ascii="Times New Roman" w:hAnsi="Times New Roman" w:cs="Times New Roman"/>
        </w:rPr>
        <w:t xml:space="preserve">’i geçmeyecektir. </w:t>
      </w:r>
    </w:p>
    <w:p w:rsidR="00277E9B" w:rsidRPr="000045EA" w:rsidRDefault="00005957" w:rsidP="0002295D">
      <w:pPr>
        <w:rPr>
          <w:rFonts w:ascii="Times New Roman" w:hAnsi="Times New Roman" w:cs="Times New Roman"/>
        </w:rPr>
      </w:pPr>
      <w:r w:rsidRPr="0002295D">
        <w:rPr>
          <w:rFonts w:ascii="Times New Roman" w:hAnsi="Times New Roman" w:cs="Times New Roman"/>
          <w:b/>
        </w:rPr>
        <w:t>4.12-</w:t>
      </w:r>
      <w:r w:rsidRPr="000045EA">
        <w:rPr>
          <w:rFonts w:ascii="Times New Roman" w:hAnsi="Times New Roman" w:cs="Times New Roman"/>
        </w:rPr>
        <w:t>Faturalar</w:t>
      </w:r>
      <w:r w:rsidR="00D01018">
        <w:rPr>
          <w:rFonts w:ascii="Times New Roman" w:hAnsi="Times New Roman" w:cs="Times New Roman"/>
          <w:sz w:val="24"/>
        </w:rPr>
        <w:t xml:space="preserve"> sözleşme</w:t>
      </w:r>
      <w:r w:rsidR="00D01018" w:rsidRPr="00C17908">
        <w:rPr>
          <w:rFonts w:ascii="Times New Roman" w:hAnsi="Times New Roman" w:cs="Times New Roman"/>
          <w:sz w:val="24"/>
        </w:rPr>
        <w:t>deki fatura bilgilerine göre yapılacaktır.</w:t>
      </w:r>
    </w:p>
    <w:p w:rsidR="00776960" w:rsidRDefault="00005957" w:rsidP="0002295D">
      <w:pPr>
        <w:rPr>
          <w:rFonts w:ascii="Times New Roman" w:hAnsi="Times New Roman" w:cs="Times New Roman"/>
        </w:rPr>
      </w:pPr>
      <w:r w:rsidRPr="0002295D">
        <w:rPr>
          <w:rFonts w:ascii="Times New Roman" w:hAnsi="Times New Roman" w:cs="Times New Roman"/>
          <w:b/>
        </w:rPr>
        <w:t>4.13-</w:t>
      </w:r>
      <w:r w:rsidRPr="000045EA">
        <w:rPr>
          <w:rFonts w:ascii="Times New Roman" w:hAnsi="Times New Roman" w:cs="Times New Roman"/>
        </w:rPr>
        <w:t>Malzemelerin teslimatı ile birlikte muayene ve kabul işlemlerine başlanabilmesi için fi</w:t>
      </w:r>
      <w:r w:rsidR="005540C9">
        <w:rPr>
          <w:rFonts w:ascii="Times New Roman" w:hAnsi="Times New Roman" w:cs="Times New Roman"/>
        </w:rPr>
        <w:t>rmalar ekli Muayene İstek Formu</w:t>
      </w:r>
      <w:r w:rsidRPr="000045EA">
        <w:rPr>
          <w:rFonts w:ascii="Times New Roman" w:hAnsi="Times New Roman" w:cs="Times New Roman"/>
        </w:rPr>
        <w:t>nu doldurarak TTK Makine ve İkmal Dairesi Başkanlığı Muayene ve</w:t>
      </w:r>
      <w:r w:rsidR="005540C9">
        <w:rPr>
          <w:rFonts w:ascii="Times New Roman" w:hAnsi="Times New Roman" w:cs="Times New Roman"/>
        </w:rPr>
        <w:t xml:space="preserve"> Tesellüm İşleri Şube Müdürlüğü</w:t>
      </w:r>
      <w:r w:rsidRPr="000045EA">
        <w:rPr>
          <w:rFonts w:ascii="Times New Roman" w:hAnsi="Times New Roman" w:cs="Times New Roman"/>
        </w:rPr>
        <w:t>ne, faturaların teslimi için ise Satınalma Dairesi Başkanlığına müracaat edeceklerdir. Firmaların faturaları kestiği tarihte malzemeleri, fatu</w:t>
      </w:r>
      <w:r w:rsidR="00326500">
        <w:rPr>
          <w:rFonts w:ascii="Times New Roman" w:hAnsi="Times New Roman" w:cs="Times New Roman"/>
        </w:rPr>
        <w:t>raları ve muayene formunu TTK’ye</w:t>
      </w:r>
      <w:r w:rsidRPr="000045EA">
        <w:rPr>
          <w:rFonts w:ascii="Times New Roman" w:hAnsi="Times New Roman" w:cs="Times New Roman"/>
        </w:rPr>
        <w:t xml:space="preserve"> teslim etmeleri gerekmektedir. </w:t>
      </w:r>
    </w:p>
    <w:p w:rsidR="000045EA" w:rsidRPr="000045EA" w:rsidRDefault="000045EA" w:rsidP="00371A0D">
      <w:pPr>
        <w:ind w:left="360"/>
        <w:rPr>
          <w:rFonts w:ascii="Times New Roman" w:hAnsi="Times New Roman" w:cs="Times New Roman"/>
        </w:rPr>
      </w:pPr>
    </w:p>
    <w:p w:rsidR="00277E9B" w:rsidRPr="000045EA" w:rsidRDefault="0002295D" w:rsidP="0002295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5-</w:t>
      </w:r>
      <w:r w:rsidR="00005957" w:rsidRPr="000045EA">
        <w:rPr>
          <w:rFonts w:ascii="Times New Roman" w:hAnsi="Times New Roman" w:cs="Times New Roman"/>
          <w:b/>
        </w:rPr>
        <w:t xml:space="preserve">SİPARİŞ MİKTARI VE TESLİM SÜRESİ </w:t>
      </w:r>
    </w:p>
    <w:p w:rsidR="00972F5A" w:rsidRPr="000045EA" w:rsidRDefault="0002295D" w:rsidP="0002295D">
      <w:pPr>
        <w:rPr>
          <w:rFonts w:ascii="Times New Roman" w:hAnsi="Times New Roman" w:cs="Times New Roman"/>
        </w:rPr>
      </w:pPr>
      <w:r w:rsidRPr="0002295D">
        <w:rPr>
          <w:rFonts w:ascii="Times New Roman" w:hAnsi="Times New Roman" w:cs="Times New Roman"/>
          <w:b/>
        </w:rPr>
        <w:t>5.</w:t>
      </w:r>
      <w:r w:rsidR="00C5077D" w:rsidRPr="0002295D">
        <w:rPr>
          <w:rFonts w:ascii="Times New Roman" w:hAnsi="Times New Roman" w:cs="Times New Roman"/>
          <w:b/>
        </w:rPr>
        <w:t>1</w:t>
      </w:r>
      <w:r w:rsidRPr="0002295D">
        <w:rPr>
          <w:rFonts w:ascii="Times New Roman" w:hAnsi="Times New Roman" w:cs="Times New Roman"/>
          <w:b/>
        </w:rPr>
        <w:t>-</w:t>
      </w:r>
      <w:r w:rsidR="00005957" w:rsidRPr="000045EA">
        <w:rPr>
          <w:rFonts w:ascii="Times New Roman" w:hAnsi="Times New Roman" w:cs="Times New Roman"/>
        </w:rPr>
        <w:t xml:space="preserve">Teslim süresi </w:t>
      </w:r>
      <w:r w:rsidR="0030120F" w:rsidRPr="000045EA">
        <w:rPr>
          <w:rFonts w:ascii="Times New Roman" w:hAnsi="Times New Roman" w:cs="Times New Roman"/>
        </w:rPr>
        <w:t>60</w:t>
      </w:r>
      <w:r w:rsidR="00005957" w:rsidRPr="000045EA">
        <w:rPr>
          <w:rFonts w:ascii="Times New Roman" w:hAnsi="Times New Roman" w:cs="Times New Roman"/>
        </w:rPr>
        <w:t xml:space="preserve"> takvim günüdür. Alternatif teslim süreleri</w:t>
      </w:r>
      <w:r w:rsidR="00296839">
        <w:rPr>
          <w:rFonts w:ascii="Times New Roman" w:hAnsi="Times New Roman" w:cs="Times New Roman"/>
        </w:rPr>
        <w:t xml:space="preserve"> tarafımızca</w:t>
      </w:r>
      <w:r w:rsidR="00005957" w:rsidRPr="000045EA">
        <w:rPr>
          <w:rFonts w:ascii="Times New Roman" w:hAnsi="Times New Roman" w:cs="Times New Roman"/>
        </w:rPr>
        <w:t xml:space="preserve"> ayrıca değerlendirilecektir.</w:t>
      </w:r>
    </w:p>
    <w:p w:rsidR="00AF69AA" w:rsidRPr="0002295D" w:rsidRDefault="0002295D" w:rsidP="00371A0D">
      <w:pPr>
        <w:rPr>
          <w:rFonts w:ascii="Times New Roman" w:hAnsi="Times New Roman" w:cs="Times New Roman"/>
        </w:rPr>
      </w:pPr>
      <w:r w:rsidRPr="0002295D">
        <w:rPr>
          <w:rFonts w:ascii="Times New Roman" w:hAnsi="Times New Roman" w:cs="Times New Roman"/>
          <w:b/>
        </w:rPr>
        <w:t>5.2-</w:t>
      </w:r>
      <w:r w:rsidR="00C5077D" w:rsidRPr="000045EA">
        <w:rPr>
          <w:rFonts w:ascii="Times New Roman" w:hAnsi="Times New Roman" w:cs="Times New Roman"/>
        </w:rPr>
        <w:t>Sipariş mi</w:t>
      </w:r>
      <w:r>
        <w:rPr>
          <w:rFonts w:ascii="Times New Roman" w:hAnsi="Times New Roman" w:cs="Times New Roman"/>
        </w:rPr>
        <w:t>ktarı tablodaki gibi olacaktır.</w:t>
      </w:r>
    </w:p>
    <w:sectPr w:rsidR="00AF69AA" w:rsidRPr="0002295D" w:rsidSect="0002295D">
      <w:pgSz w:w="11906" w:h="16838"/>
      <w:pgMar w:top="851" w:right="964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A23"/>
    <w:multiLevelType w:val="hybridMultilevel"/>
    <w:tmpl w:val="F82A2126"/>
    <w:lvl w:ilvl="0" w:tplc="2F764DA4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D32FAD"/>
    <w:multiLevelType w:val="hybridMultilevel"/>
    <w:tmpl w:val="733EA0AA"/>
    <w:lvl w:ilvl="0" w:tplc="BB228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61D7"/>
    <w:rsid w:val="000022C2"/>
    <w:rsid w:val="000045EA"/>
    <w:rsid w:val="00005957"/>
    <w:rsid w:val="0002295D"/>
    <w:rsid w:val="001038E7"/>
    <w:rsid w:val="001860CC"/>
    <w:rsid w:val="0019599C"/>
    <w:rsid w:val="001A60C3"/>
    <w:rsid w:val="00230F42"/>
    <w:rsid w:val="00235C5C"/>
    <w:rsid w:val="00277E9B"/>
    <w:rsid w:val="00296839"/>
    <w:rsid w:val="0030120F"/>
    <w:rsid w:val="00326500"/>
    <w:rsid w:val="00371A0D"/>
    <w:rsid w:val="00371A70"/>
    <w:rsid w:val="003F3571"/>
    <w:rsid w:val="00520205"/>
    <w:rsid w:val="005540C9"/>
    <w:rsid w:val="0056790D"/>
    <w:rsid w:val="005A29A8"/>
    <w:rsid w:val="005B0F85"/>
    <w:rsid w:val="00623D0C"/>
    <w:rsid w:val="00641E3F"/>
    <w:rsid w:val="006D1297"/>
    <w:rsid w:val="006E1B36"/>
    <w:rsid w:val="00776960"/>
    <w:rsid w:val="007D7159"/>
    <w:rsid w:val="00807004"/>
    <w:rsid w:val="00921D9C"/>
    <w:rsid w:val="0096042E"/>
    <w:rsid w:val="00972F5A"/>
    <w:rsid w:val="009F61D7"/>
    <w:rsid w:val="00A100A9"/>
    <w:rsid w:val="00A15C28"/>
    <w:rsid w:val="00A63402"/>
    <w:rsid w:val="00A86942"/>
    <w:rsid w:val="00AF64DD"/>
    <w:rsid w:val="00AF69AA"/>
    <w:rsid w:val="00B907D2"/>
    <w:rsid w:val="00C4283C"/>
    <w:rsid w:val="00C5077D"/>
    <w:rsid w:val="00CA0F2C"/>
    <w:rsid w:val="00D01018"/>
    <w:rsid w:val="00D42E41"/>
    <w:rsid w:val="00D56C8B"/>
    <w:rsid w:val="00D70815"/>
    <w:rsid w:val="00D7411C"/>
    <w:rsid w:val="00DB3190"/>
    <w:rsid w:val="00DF36E6"/>
    <w:rsid w:val="00E46CC1"/>
    <w:rsid w:val="00F9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3EC3"/>
  <w15:docId w15:val="{DA6B6B2A-3021-4B07-9A85-5ABFC6C9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6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0595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F64D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64D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37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 güner</dc:creator>
  <cp:lastModifiedBy>Metin Kağan Özer</cp:lastModifiedBy>
  <cp:revision>13</cp:revision>
  <dcterms:created xsi:type="dcterms:W3CDTF">2019-12-16T07:06:00Z</dcterms:created>
  <dcterms:modified xsi:type="dcterms:W3CDTF">2023-12-05T08:25:00Z</dcterms:modified>
</cp:coreProperties>
</file>